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DD25" w14:textId="282225EF" w:rsidR="003B6B16" w:rsidRPr="003F1C6E" w:rsidRDefault="003B6B16" w:rsidP="003F1C6E">
      <w:pPr>
        <w:spacing w:line="360" w:lineRule="exact"/>
        <w:ind w:firstLine="567"/>
        <w:jc w:val="center"/>
        <w:rPr>
          <w:rFonts w:ascii="Times New Roman Bold" w:hAnsi="Times New Roman Bold"/>
          <w:b/>
          <w:spacing w:val="-10"/>
          <w:szCs w:val="28"/>
          <w:lang w:val="pt-BR"/>
        </w:rPr>
      </w:pPr>
      <w:r w:rsidRPr="003F1C6E">
        <w:rPr>
          <w:rFonts w:ascii="Times New Roman Bold" w:hAnsi="Times New Roman Bold"/>
          <w:b/>
          <w:spacing w:val="-10"/>
          <w:szCs w:val="28"/>
          <w:lang w:val="pt-BR"/>
        </w:rPr>
        <w:t>PHÁT BIỂU THAM LUẬN</w:t>
      </w:r>
      <w:r w:rsidR="0025346D" w:rsidRPr="003F1C6E">
        <w:rPr>
          <w:rFonts w:ascii="Times New Roman Bold" w:hAnsi="Times New Roman Bold"/>
          <w:b/>
          <w:spacing w:val="-10"/>
          <w:szCs w:val="28"/>
          <w:lang w:val="pt-BR"/>
        </w:rPr>
        <w:t xml:space="preserve"> CỦA LÃNH ĐẠO UBND TỈNH</w:t>
      </w:r>
      <w:r w:rsidR="003F1C6E" w:rsidRPr="003F1C6E">
        <w:rPr>
          <w:rFonts w:ascii="Times New Roman Bold" w:hAnsi="Times New Roman Bold"/>
          <w:b/>
          <w:spacing w:val="-10"/>
          <w:szCs w:val="28"/>
          <w:lang w:val="pt-BR"/>
        </w:rPr>
        <w:t xml:space="preserve"> THÁI NGUYÊN</w:t>
      </w:r>
    </w:p>
    <w:p w14:paraId="054A7BCD" w14:textId="77777777" w:rsidR="003F1C6E" w:rsidRDefault="00AC1A43" w:rsidP="00AC1A43">
      <w:pPr>
        <w:pStyle w:val="BodyTextIndent3"/>
        <w:spacing w:line="360" w:lineRule="exact"/>
        <w:ind w:firstLine="0"/>
        <w:jc w:val="center"/>
        <w:rPr>
          <w:rFonts w:ascii="Times New Roman" w:hAnsi="Times New Roman"/>
          <w:b/>
          <w:i/>
          <w:spacing w:val="-6"/>
          <w:sz w:val="28"/>
          <w:szCs w:val="28"/>
          <w:lang w:val="pt-BR"/>
        </w:rPr>
      </w:pPr>
      <w:r w:rsidRPr="0025346D">
        <w:rPr>
          <w:rFonts w:ascii="Times New Roman" w:hAnsi="Times New Roman"/>
          <w:b/>
          <w:i/>
          <w:spacing w:val="-6"/>
          <w:sz w:val="28"/>
          <w:szCs w:val="28"/>
        </w:rPr>
        <w:t xml:space="preserve">tại </w:t>
      </w:r>
      <w:r w:rsidRPr="0025346D">
        <w:rPr>
          <w:rFonts w:ascii="Times New Roman" w:hAnsi="Times New Roman"/>
          <w:b/>
          <w:i/>
          <w:spacing w:val="-6"/>
          <w:sz w:val="28"/>
          <w:szCs w:val="28"/>
          <w:lang w:val="pt-BR"/>
        </w:rPr>
        <w:t xml:space="preserve">Hội nghị trực tuyến toàn quốc “Triển khai nhiệm vụ lao động, người có công </w:t>
      </w:r>
    </w:p>
    <w:p w14:paraId="6C172220" w14:textId="41160855" w:rsidR="00AC1A43" w:rsidRPr="0025346D" w:rsidRDefault="00AC1A43" w:rsidP="00AC1A43">
      <w:pPr>
        <w:pStyle w:val="BodyTextIndent3"/>
        <w:spacing w:line="360" w:lineRule="exact"/>
        <w:ind w:firstLine="0"/>
        <w:jc w:val="center"/>
        <w:rPr>
          <w:rFonts w:ascii="Times New Roman" w:hAnsi="Times New Roman"/>
          <w:b/>
          <w:i/>
          <w:spacing w:val="-6"/>
          <w:sz w:val="28"/>
          <w:szCs w:val="28"/>
          <w:lang w:val="pt-BR"/>
        </w:rPr>
      </w:pPr>
      <w:r w:rsidRPr="0025346D">
        <w:rPr>
          <w:rFonts w:ascii="Times New Roman" w:hAnsi="Times New Roman"/>
          <w:b/>
          <w:i/>
          <w:spacing w:val="-6"/>
          <w:sz w:val="28"/>
          <w:szCs w:val="28"/>
          <w:lang w:val="pt-BR"/>
        </w:rPr>
        <w:t>và xã hội năm 2023</w:t>
      </w:r>
      <w:r w:rsidR="00A8345F" w:rsidRPr="0025346D">
        <w:rPr>
          <w:rFonts w:ascii="Times New Roman" w:hAnsi="Times New Roman"/>
          <w:b/>
          <w:i/>
          <w:spacing w:val="-6"/>
          <w:sz w:val="28"/>
          <w:szCs w:val="28"/>
          <w:lang w:val="pt-BR"/>
        </w:rPr>
        <w:t>”</w:t>
      </w:r>
    </w:p>
    <w:p w14:paraId="4E851B56" w14:textId="7490FC05" w:rsidR="00AC1A43" w:rsidRPr="003F1C6E" w:rsidRDefault="00AC1A43" w:rsidP="00AC1A43">
      <w:pPr>
        <w:spacing w:line="360" w:lineRule="exact"/>
        <w:jc w:val="center"/>
        <w:rPr>
          <w:rFonts w:ascii="Times New Roman" w:hAnsi="Times New Roman"/>
          <w:bCs/>
          <w:spacing w:val="-10"/>
          <w:szCs w:val="28"/>
          <w:lang w:val="pt-BR"/>
        </w:rPr>
      </w:pPr>
      <w:r w:rsidRPr="003F1C6E">
        <w:rPr>
          <w:rFonts w:ascii="Times New Roman" w:hAnsi="Times New Roman"/>
          <w:bCs/>
          <w:i/>
          <w:spacing w:val="-10"/>
          <w:szCs w:val="28"/>
          <w:lang w:val="pt-BR"/>
        </w:rPr>
        <w:t>(08h</w:t>
      </w:r>
      <w:r w:rsidR="007B579D" w:rsidRPr="003F1C6E">
        <w:rPr>
          <w:rFonts w:ascii="Times New Roman" w:hAnsi="Times New Roman"/>
          <w:bCs/>
          <w:i/>
          <w:spacing w:val="-10"/>
          <w:szCs w:val="28"/>
          <w:lang w:val="pt-BR"/>
        </w:rPr>
        <w:t>00</w:t>
      </w:r>
      <w:r w:rsidRPr="003F1C6E">
        <w:rPr>
          <w:rFonts w:ascii="Times New Roman" w:hAnsi="Times New Roman"/>
          <w:bCs/>
          <w:i/>
          <w:spacing w:val="-10"/>
          <w:szCs w:val="28"/>
          <w:lang w:val="pt-BR"/>
        </w:rPr>
        <w:t xml:space="preserve">, </w:t>
      </w:r>
      <w:r w:rsidR="007B579D" w:rsidRPr="003F1C6E">
        <w:rPr>
          <w:rFonts w:ascii="Times New Roman" w:hAnsi="Times New Roman"/>
          <w:bCs/>
          <w:i/>
          <w:spacing w:val="-10"/>
          <w:szCs w:val="28"/>
          <w:lang w:val="pt-BR"/>
        </w:rPr>
        <w:t>Thứ Bảy</w:t>
      </w:r>
      <w:r w:rsidRPr="003F1C6E">
        <w:rPr>
          <w:rFonts w:ascii="Times New Roman" w:hAnsi="Times New Roman"/>
          <w:bCs/>
          <w:i/>
          <w:spacing w:val="-10"/>
          <w:szCs w:val="28"/>
          <w:lang w:val="pt-BR"/>
        </w:rPr>
        <w:t xml:space="preserve">, ngày </w:t>
      </w:r>
      <w:r w:rsidR="007B579D" w:rsidRPr="003F1C6E">
        <w:rPr>
          <w:rFonts w:ascii="Times New Roman" w:hAnsi="Times New Roman"/>
          <w:bCs/>
          <w:i/>
          <w:spacing w:val="-10"/>
          <w:szCs w:val="28"/>
          <w:lang w:val="pt-BR"/>
        </w:rPr>
        <w:t>14</w:t>
      </w:r>
      <w:r w:rsidRPr="003F1C6E">
        <w:rPr>
          <w:rFonts w:ascii="Times New Roman" w:hAnsi="Times New Roman"/>
          <w:bCs/>
          <w:i/>
          <w:spacing w:val="-10"/>
          <w:szCs w:val="28"/>
          <w:lang w:val="pt-BR"/>
        </w:rPr>
        <w:t>/01/2023, tại</w:t>
      </w:r>
      <w:r w:rsidRPr="003F1C6E">
        <w:rPr>
          <w:rFonts w:ascii="Times New Roman" w:hAnsi="Times New Roman"/>
          <w:bCs/>
          <w:i/>
          <w:spacing w:val="-10"/>
          <w:szCs w:val="28"/>
          <w:lang w:val="vi-VN"/>
        </w:rPr>
        <w:t xml:space="preserve"> </w:t>
      </w:r>
      <w:r w:rsidRPr="003F1C6E">
        <w:rPr>
          <w:rFonts w:ascii="Times New Roman" w:hAnsi="Times New Roman"/>
          <w:bCs/>
          <w:i/>
          <w:spacing w:val="-10"/>
          <w:szCs w:val="28"/>
          <w:lang w:val="pt-BR"/>
        </w:rPr>
        <w:t>điểm cầu UBND tỉnh Thái Nguyên)</w:t>
      </w:r>
    </w:p>
    <w:p w14:paraId="637699DE" w14:textId="77777777" w:rsidR="00AC1A43" w:rsidRPr="00166AE1" w:rsidRDefault="00AC1A43" w:rsidP="00AC1A43">
      <w:pPr>
        <w:spacing w:after="240" w:line="360" w:lineRule="exact"/>
        <w:jc w:val="center"/>
        <w:rPr>
          <w:rFonts w:ascii="Times New Roman" w:hAnsi="Times New Roman"/>
          <w:b/>
          <w:szCs w:val="28"/>
        </w:rPr>
      </w:pPr>
      <w:r w:rsidRPr="00166AE1">
        <w:rPr>
          <w:rFonts w:ascii="Times New Roman" w:hAnsi="Times New Roman"/>
          <w:b/>
          <w:szCs w:val="28"/>
        </w:rPr>
        <w:t>-----</w:t>
      </w:r>
    </w:p>
    <w:p w14:paraId="57F9BB81" w14:textId="7BAE42E5" w:rsidR="00AC1A43" w:rsidRDefault="00AC1A43" w:rsidP="00AC1A43">
      <w:pPr>
        <w:spacing w:before="120" w:line="360" w:lineRule="exact"/>
        <w:ind w:firstLine="567"/>
        <w:jc w:val="both"/>
        <w:rPr>
          <w:rFonts w:ascii="Times New Roman Italic" w:hAnsi="Times New Roman Italic"/>
          <w:i/>
          <w:szCs w:val="28"/>
        </w:rPr>
      </w:pPr>
      <w:r w:rsidRPr="00A418B4">
        <w:rPr>
          <w:rFonts w:ascii="Times New Roman Italic" w:hAnsi="Times New Roman Italic"/>
          <w:i/>
          <w:szCs w:val="28"/>
        </w:rPr>
        <w:t>Kính th</w:t>
      </w:r>
      <w:r w:rsidRPr="00A418B4">
        <w:rPr>
          <w:rFonts w:ascii="Times New Roman Italic" w:hAnsi="Times New Roman Italic" w:hint="eastAsia"/>
          <w:i/>
          <w:szCs w:val="28"/>
        </w:rPr>
        <w:t>ư</w:t>
      </w:r>
      <w:r w:rsidRPr="00A418B4">
        <w:rPr>
          <w:rFonts w:ascii="Times New Roman Italic" w:hAnsi="Times New Roman Italic"/>
          <w:i/>
          <w:szCs w:val="28"/>
        </w:rPr>
        <w:t xml:space="preserve">a: </w:t>
      </w:r>
      <w:r w:rsidR="00852A7F">
        <w:rPr>
          <w:rFonts w:ascii="Times New Roman Italic" w:hAnsi="Times New Roman Italic"/>
          <w:i/>
          <w:szCs w:val="28"/>
        </w:rPr>
        <w:t>Đồng chí Phạm Minh Chính, Ủy viên Bộ Chính trị, Thủ tướng Chính phủ.</w:t>
      </w:r>
      <w:r>
        <w:rPr>
          <w:rFonts w:ascii="Times New Roman Italic" w:hAnsi="Times New Roman Italic"/>
          <w:i/>
          <w:szCs w:val="28"/>
        </w:rPr>
        <w:t xml:space="preserve"> </w:t>
      </w:r>
    </w:p>
    <w:p w14:paraId="2F081C28" w14:textId="42CAC774" w:rsidR="001901E8" w:rsidRPr="00F77E44" w:rsidRDefault="00AC1A43" w:rsidP="00AC1A43">
      <w:pPr>
        <w:spacing w:before="120" w:line="360" w:lineRule="exact"/>
        <w:ind w:firstLine="567"/>
        <w:jc w:val="both"/>
        <w:rPr>
          <w:rFonts w:ascii="Times New Roman" w:hAnsi="Times New Roman"/>
          <w:i/>
          <w:szCs w:val="28"/>
          <w:lang w:val="vi-VN"/>
        </w:rPr>
      </w:pPr>
      <w:r w:rsidRPr="00A418B4">
        <w:rPr>
          <w:rFonts w:ascii="Times New Roman Italic" w:hAnsi="Times New Roman Italic"/>
          <w:i/>
          <w:szCs w:val="28"/>
        </w:rPr>
        <w:t xml:space="preserve">Đồng chí </w:t>
      </w:r>
      <w:r>
        <w:rPr>
          <w:rFonts w:ascii="Times New Roman Italic" w:hAnsi="Times New Roman Italic"/>
          <w:i/>
          <w:szCs w:val="28"/>
        </w:rPr>
        <w:t>Đào Ngọc Dung</w:t>
      </w:r>
      <w:r w:rsidRPr="00A418B4">
        <w:rPr>
          <w:rFonts w:ascii="Times New Roman Italic" w:hAnsi="Times New Roman Italic"/>
          <w:i/>
          <w:szCs w:val="28"/>
        </w:rPr>
        <w:t xml:space="preserve"> - Ủy viên </w:t>
      </w:r>
      <w:r>
        <w:rPr>
          <w:rFonts w:ascii="Times New Roman Italic" w:hAnsi="Times New Roman Italic"/>
          <w:i/>
          <w:szCs w:val="28"/>
        </w:rPr>
        <w:t>Ban chấp hành Trung ương</w:t>
      </w:r>
      <w:r w:rsidR="00DE2D74">
        <w:rPr>
          <w:rFonts w:ascii="Times New Roman Italic" w:hAnsi="Times New Roman Italic"/>
          <w:i/>
          <w:szCs w:val="28"/>
        </w:rPr>
        <w:t xml:space="preserve"> Đảng</w:t>
      </w:r>
      <w:r w:rsidRPr="00A418B4">
        <w:rPr>
          <w:rFonts w:ascii="Times New Roman Italic" w:hAnsi="Times New Roman Italic"/>
          <w:i/>
          <w:szCs w:val="28"/>
        </w:rPr>
        <w:t xml:space="preserve">, </w:t>
      </w:r>
      <w:r>
        <w:rPr>
          <w:rFonts w:ascii="Times New Roman Italic" w:hAnsi="Times New Roman Italic"/>
          <w:i/>
          <w:szCs w:val="28"/>
        </w:rPr>
        <w:t xml:space="preserve">Bộ trưởng Bộ Lao động </w:t>
      </w:r>
      <w:r w:rsidR="005E04A2">
        <w:rPr>
          <w:rFonts w:ascii="Times New Roman Italic" w:hAnsi="Times New Roman Italic"/>
          <w:i/>
          <w:szCs w:val="28"/>
        </w:rPr>
        <w:t>-</w:t>
      </w:r>
      <w:r>
        <w:rPr>
          <w:rFonts w:ascii="Times New Roman Italic" w:hAnsi="Times New Roman Italic"/>
          <w:i/>
          <w:szCs w:val="28"/>
        </w:rPr>
        <w:t xml:space="preserve"> Thương binh và Xã hội</w:t>
      </w:r>
      <w:r w:rsidRPr="00A418B4">
        <w:rPr>
          <w:rFonts w:ascii="Times New Roman Italic" w:hAnsi="Times New Roman Italic"/>
          <w:i/>
          <w:szCs w:val="28"/>
        </w:rPr>
        <w:t>.</w:t>
      </w:r>
      <w:r w:rsidR="001901E8" w:rsidRPr="00F77E44">
        <w:rPr>
          <w:rFonts w:ascii="Times New Roman" w:hAnsi="Times New Roman"/>
          <w:i/>
          <w:szCs w:val="28"/>
          <w:lang w:val="vi-VN"/>
        </w:rPr>
        <w:t xml:space="preserve"> </w:t>
      </w:r>
    </w:p>
    <w:p w14:paraId="652D0544" w14:textId="17A62FAB" w:rsidR="001901E8" w:rsidRPr="00F77E44" w:rsidRDefault="001901E8" w:rsidP="00F77E44">
      <w:pPr>
        <w:pStyle w:val="BodyTextIndent3"/>
        <w:spacing w:before="80" w:line="360" w:lineRule="exact"/>
        <w:ind w:firstLine="567"/>
        <w:jc w:val="both"/>
        <w:rPr>
          <w:rFonts w:ascii="Times New Roman" w:hAnsi="Times New Roman"/>
          <w:sz w:val="28"/>
          <w:szCs w:val="28"/>
          <w:shd w:val="clear" w:color="auto" w:fill="FFFFFF"/>
          <w:lang w:val="en-US"/>
        </w:rPr>
      </w:pPr>
      <w:r w:rsidRPr="00F77E44">
        <w:rPr>
          <w:rFonts w:ascii="Times New Roman" w:hAnsi="Times New Roman"/>
          <w:sz w:val="28"/>
          <w:szCs w:val="28"/>
          <w:shd w:val="clear" w:color="auto" w:fill="FFFFFF"/>
        </w:rPr>
        <w:t xml:space="preserve">Hôm nay, tôi rất vinh dự khi có mặt </w:t>
      </w:r>
      <w:r w:rsidRPr="00F77E44">
        <w:rPr>
          <w:rFonts w:ascii="Times New Roman" w:hAnsi="Times New Roman"/>
          <w:spacing w:val="-6"/>
          <w:sz w:val="28"/>
          <w:szCs w:val="28"/>
        </w:rPr>
        <w:t xml:space="preserve">tại </w:t>
      </w:r>
      <w:r w:rsidRPr="00F77E44">
        <w:rPr>
          <w:rFonts w:ascii="Times New Roman" w:hAnsi="Times New Roman"/>
          <w:spacing w:val="-6"/>
          <w:sz w:val="28"/>
          <w:szCs w:val="28"/>
          <w:lang w:val="vi-VN"/>
        </w:rPr>
        <w:t xml:space="preserve">Hội nghị trực tuyến toàn quốc </w:t>
      </w:r>
      <w:r w:rsidR="00AC1A43" w:rsidRPr="00AC1A43">
        <w:rPr>
          <w:rFonts w:ascii="Times New Roman" w:hAnsi="Times New Roman"/>
          <w:b/>
          <w:i/>
          <w:spacing w:val="-6"/>
          <w:sz w:val="28"/>
          <w:szCs w:val="28"/>
          <w:lang w:val="pt-BR"/>
        </w:rPr>
        <w:t>“Triển khai nhiệm vụ lao động, người có công và xã hội năm 2023</w:t>
      </w:r>
      <w:r w:rsidR="00AC1A43">
        <w:rPr>
          <w:rFonts w:ascii="Times New Roman" w:hAnsi="Times New Roman"/>
          <w:b/>
          <w:i/>
          <w:spacing w:val="-6"/>
          <w:sz w:val="28"/>
          <w:szCs w:val="28"/>
          <w:lang w:val="pt-BR"/>
        </w:rPr>
        <w:t>”</w:t>
      </w:r>
      <w:r w:rsidRPr="00F77E44">
        <w:rPr>
          <w:rFonts w:ascii="Times New Roman" w:hAnsi="Times New Roman"/>
          <w:sz w:val="28"/>
          <w:szCs w:val="28"/>
          <w:shd w:val="clear" w:color="auto" w:fill="FFFFFF"/>
        </w:rPr>
        <w:t>. Cho phép tôi được</w:t>
      </w:r>
      <w:r w:rsidRPr="00F77E44">
        <w:rPr>
          <w:rFonts w:ascii="Times New Roman" w:hAnsi="Times New Roman"/>
          <w:sz w:val="28"/>
          <w:szCs w:val="28"/>
          <w:shd w:val="clear" w:color="auto" w:fill="FFFFFF"/>
          <w:lang w:val="en-US"/>
        </w:rPr>
        <w:t xml:space="preserve"> gửi tới các đồng chí lời </w:t>
      </w:r>
      <w:r w:rsidRPr="00F77E44">
        <w:rPr>
          <w:rFonts w:ascii="Times New Roman" w:hAnsi="Times New Roman"/>
          <w:sz w:val="28"/>
          <w:szCs w:val="28"/>
          <w:shd w:val="clear" w:color="auto" w:fill="FFFFFF"/>
        </w:rPr>
        <w:t>chào trân trọng và lời c</w:t>
      </w:r>
      <w:r w:rsidRPr="00F77E44">
        <w:rPr>
          <w:rFonts w:ascii="Times New Roman" w:hAnsi="Times New Roman"/>
          <w:sz w:val="28"/>
          <w:szCs w:val="28"/>
          <w:shd w:val="clear" w:color="auto" w:fill="FFFFFF"/>
          <w:lang w:val="en-US"/>
        </w:rPr>
        <w:t xml:space="preserve">húc sức khoẻ và hạnh phúc. Chúc </w:t>
      </w:r>
      <w:r w:rsidRPr="00F77E44">
        <w:rPr>
          <w:rFonts w:ascii="Times New Roman" w:hAnsi="Times New Roman"/>
          <w:sz w:val="28"/>
          <w:szCs w:val="28"/>
          <w:shd w:val="clear" w:color="auto" w:fill="FFFFFF"/>
        </w:rPr>
        <w:t>Hội nghị</w:t>
      </w:r>
      <w:r w:rsidRPr="00F77E44">
        <w:rPr>
          <w:rFonts w:ascii="Times New Roman" w:hAnsi="Times New Roman"/>
          <w:sz w:val="28"/>
          <w:szCs w:val="28"/>
          <w:shd w:val="clear" w:color="auto" w:fill="FFFFFF"/>
          <w:lang w:val="en-US"/>
        </w:rPr>
        <w:t xml:space="preserve"> thành công tốt đẹp.</w:t>
      </w:r>
      <w:r w:rsidR="001A2312">
        <w:rPr>
          <w:rFonts w:ascii="Times New Roman" w:hAnsi="Times New Roman"/>
          <w:sz w:val="28"/>
          <w:szCs w:val="28"/>
          <w:shd w:val="clear" w:color="auto" w:fill="FFFFFF"/>
          <w:lang w:val="en-US"/>
        </w:rPr>
        <w:t xml:space="preserve"> </w:t>
      </w:r>
      <w:r w:rsidR="001A2312" w:rsidRPr="001A2312">
        <w:rPr>
          <w:rFonts w:ascii="Times New Roman" w:hAnsi="Times New Roman"/>
          <w:sz w:val="28"/>
          <w:szCs w:val="28"/>
          <w:lang w:val="de-DE"/>
        </w:rPr>
        <w:t xml:space="preserve">Tại Hội nghị này, thay mặt lãnh đạo tỉnh Thái Nguyên, tôi xin phép được tham luận như sau: Trước hết, tôi bày tỏ sự nhất trí cao với Báo cáo tóm tắt về kết công tác lao động, người có công và xã hội năm 2022 và phương hướng nhiệm vụ, giải pháp trọng tâm năm 2023. Để làm sáng tỏ và sâu sắc hơn nội dung thúc đẩy chuyển đổi số trong lĩnh vực an sinh xã hội và Quyết định số 06/QĐ-TTg ngày 06/01/2022 của Thủ tướng chính phủ, tôi xin tham luận với chủ đề: </w:t>
      </w:r>
      <w:r w:rsidR="001A2312" w:rsidRPr="001A2312">
        <w:rPr>
          <w:rFonts w:ascii="Times New Roman" w:hAnsi="Times New Roman"/>
          <w:i/>
          <w:sz w:val="28"/>
          <w:szCs w:val="28"/>
          <w:lang w:val="de-DE"/>
        </w:rPr>
        <w:t xml:space="preserve">“Kinh nghiệm, giải pháp </w:t>
      </w:r>
      <w:r w:rsidR="000D4763">
        <w:rPr>
          <w:rFonts w:ascii="Times New Roman" w:hAnsi="Times New Roman"/>
          <w:i/>
          <w:sz w:val="28"/>
          <w:szCs w:val="28"/>
          <w:lang w:val="de-DE"/>
        </w:rPr>
        <w:t xml:space="preserve">thực hiện chuyển đổi số trong lĩnh vực an sinh xã hội và </w:t>
      </w:r>
      <w:r w:rsidR="001A2312" w:rsidRPr="001A2312">
        <w:rPr>
          <w:rFonts w:ascii="Times New Roman" w:hAnsi="Times New Roman"/>
          <w:i/>
          <w:sz w:val="28"/>
          <w:szCs w:val="28"/>
          <w:lang w:val="de-DE"/>
        </w:rPr>
        <w:t>thực hiện chi trả không dùng tiền mặt cho nhóm đối tượng được hưởng chính sách an sinh xã hội trên địa bàn tỉnh”</w:t>
      </w:r>
      <w:r w:rsidR="001F69BF">
        <w:rPr>
          <w:rFonts w:ascii="Times New Roman" w:hAnsi="Times New Roman"/>
          <w:i/>
          <w:sz w:val="28"/>
          <w:szCs w:val="28"/>
          <w:lang w:val="de-DE"/>
        </w:rPr>
        <w:t>.</w:t>
      </w:r>
    </w:p>
    <w:p w14:paraId="3CACAE7A" w14:textId="77777777" w:rsidR="003B6B16" w:rsidRPr="00F77E44" w:rsidRDefault="003B6B16" w:rsidP="00F77E44">
      <w:pPr>
        <w:spacing w:line="360" w:lineRule="exact"/>
        <w:ind w:firstLine="567"/>
        <w:jc w:val="both"/>
        <w:rPr>
          <w:rFonts w:ascii="Times New Roman" w:hAnsi="Times New Roman"/>
          <w:i/>
          <w:szCs w:val="28"/>
          <w:shd w:val="clear" w:color="auto" w:fill="FFFFFF"/>
          <w:lang w:val="vi-VN"/>
        </w:rPr>
      </w:pPr>
      <w:r w:rsidRPr="00F77E44">
        <w:rPr>
          <w:rFonts w:ascii="Times New Roman" w:hAnsi="Times New Roman"/>
          <w:i/>
          <w:szCs w:val="28"/>
          <w:shd w:val="clear" w:color="auto" w:fill="FFFFFF"/>
          <w:lang w:val="vi-VN"/>
        </w:rPr>
        <w:t>Thưa các đồng chí,</w:t>
      </w:r>
    </w:p>
    <w:p w14:paraId="47AE5DB4" w14:textId="0BFD9A73" w:rsidR="003B6B16" w:rsidRPr="00F77E44" w:rsidRDefault="003B6B16" w:rsidP="00F77E44">
      <w:pPr>
        <w:spacing w:line="360" w:lineRule="exact"/>
        <w:ind w:firstLine="567"/>
        <w:jc w:val="both"/>
        <w:rPr>
          <w:rFonts w:ascii="Times New Roman" w:hAnsi="Times New Roman"/>
          <w:szCs w:val="28"/>
          <w:lang w:val="vi-VN"/>
        </w:rPr>
      </w:pPr>
      <w:r w:rsidRPr="00F77E44">
        <w:rPr>
          <w:rFonts w:ascii="Times New Roman" w:hAnsi="Times New Roman"/>
          <w:spacing w:val="-2"/>
          <w:szCs w:val="28"/>
          <w:lang w:val="da-DK"/>
        </w:rPr>
        <w:t>Xác định, chuyển đối số là “</w:t>
      </w:r>
      <w:r w:rsidRPr="00F77E44">
        <w:rPr>
          <w:rFonts w:ascii="Times New Roman" w:hAnsi="Times New Roman"/>
          <w:i/>
          <w:spacing w:val="-2"/>
          <w:szCs w:val="28"/>
          <w:lang w:val="da-DK"/>
        </w:rPr>
        <w:t>chìa khóa</w:t>
      </w:r>
      <w:r w:rsidRPr="00F77E44">
        <w:rPr>
          <w:rFonts w:ascii="Times New Roman" w:hAnsi="Times New Roman"/>
          <w:spacing w:val="-2"/>
          <w:szCs w:val="28"/>
          <w:lang w:val="da-DK"/>
        </w:rPr>
        <w:t xml:space="preserve">” thành công giúp tỉnh Thái Nguyên đi tắt, đón đầu những thời cơ, thuận lợi mới trong phát triển kinh tế - xã hội. Ngày 31/12/2020, Ban Chấp hành Đảng bộ tỉnh đã ban hành Nghị quyết chuyên đề về chuyển đổi số, </w:t>
      </w:r>
      <w:r w:rsidR="00F77E44">
        <w:rPr>
          <w:rFonts w:ascii="Times New Roman" w:hAnsi="Times New Roman"/>
          <w:spacing w:val="-2"/>
          <w:szCs w:val="28"/>
          <w:lang w:val="da-DK"/>
        </w:rPr>
        <w:t>trong</w:t>
      </w:r>
      <w:r w:rsidR="00F77E44">
        <w:rPr>
          <w:rFonts w:ascii="Times New Roman" w:hAnsi="Times New Roman"/>
          <w:spacing w:val="-2"/>
          <w:szCs w:val="28"/>
          <w:lang w:val="vi-VN"/>
        </w:rPr>
        <w:t xml:space="preserve"> những </w:t>
      </w:r>
      <w:r w:rsidRPr="00F77E44">
        <w:rPr>
          <w:rFonts w:ascii="Times New Roman" w:hAnsi="Times New Roman"/>
          <w:spacing w:val="-2"/>
          <w:szCs w:val="28"/>
          <w:lang w:val="da-DK"/>
        </w:rPr>
        <w:t xml:space="preserve">tỉnh đầu tiên của cả nước ban hành Nghị quyết về vấn đề này. </w:t>
      </w:r>
      <w:r w:rsidRPr="00AC1A43">
        <w:rPr>
          <w:rFonts w:ascii="Times New Roman" w:hAnsi="Times New Roman"/>
          <w:spacing w:val="-2"/>
          <w:szCs w:val="28"/>
          <w:lang w:val="da-DK"/>
        </w:rPr>
        <w:t>S</w:t>
      </w:r>
      <w:r w:rsidRPr="00F77E44">
        <w:rPr>
          <w:rStyle w:val="Strong"/>
          <w:rFonts w:ascii="Times New Roman" w:hAnsi="Times New Roman"/>
          <w:b w:val="0"/>
          <w:spacing w:val="-2"/>
          <w:szCs w:val="28"/>
          <w:shd w:val="clear" w:color="auto" w:fill="FFFFFF"/>
          <w:lang w:val="da-DK"/>
        </w:rPr>
        <w:t xml:space="preserve">au hơn 02 năm, Nghị quyết đi vào cuộc sống, tỉnh Thái Nguyên </w:t>
      </w:r>
      <w:r w:rsidRPr="00F77E44">
        <w:rPr>
          <w:rStyle w:val="Strong"/>
          <w:rFonts w:ascii="Times New Roman" w:hAnsi="Times New Roman"/>
          <w:spacing w:val="-2"/>
          <w:szCs w:val="28"/>
          <w:shd w:val="clear" w:color="auto" w:fill="FFFFFF"/>
          <w:lang w:val="da-DK"/>
        </w:rPr>
        <w:t>xếp hạng 8/63 tỉnh, thành phố</w:t>
      </w:r>
      <w:r w:rsidRPr="00F77E44">
        <w:rPr>
          <w:rStyle w:val="Strong"/>
          <w:rFonts w:ascii="Times New Roman" w:hAnsi="Times New Roman"/>
          <w:b w:val="0"/>
          <w:spacing w:val="-2"/>
          <w:szCs w:val="28"/>
          <w:shd w:val="clear" w:color="auto" w:fill="FFFFFF"/>
          <w:lang w:val="da-DK"/>
        </w:rPr>
        <w:t xml:space="preserve"> về Chỉ số đánh giá chuyển đổi số.</w:t>
      </w:r>
      <w:r w:rsidRPr="00F77E44">
        <w:rPr>
          <w:rStyle w:val="Strong"/>
          <w:rFonts w:ascii="Times New Roman" w:hAnsi="Times New Roman"/>
          <w:spacing w:val="-2"/>
          <w:szCs w:val="28"/>
          <w:shd w:val="clear" w:color="auto" w:fill="FFFFFF"/>
          <w:lang w:val="da-DK"/>
        </w:rPr>
        <w:t xml:space="preserve"> </w:t>
      </w:r>
      <w:r w:rsidRPr="00F77E44">
        <w:rPr>
          <w:rFonts w:ascii="Times New Roman" w:hAnsi="Times New Roman"/>
          <w:szCs w:val="28"/>
          <w:lang w:val="de-DE"/>
        </w:rPr>
        <w:t>Đặc biệt năm 2022, tỉnh Thái Nguyên được Chính phủ chọn là tỉnh điểm thực hiện triển khai Đề án 06/</w:t>
      </w:r>
      <w:r w:rsidR="001901E8" w:rsidRPr="00F77E44">
        <w:rPr>
          <w:rFonts w:ascii="Times New Roman" w:hAnsi="Times New Roman"/>
          <w:szCs w:val="28"/>
          <w:lang w:val="de-DE"/>
        </w:rPr>
        <w:t>CP</w:t>
      </w:r>
      <w:r w:rsidR="001901E8" w:rsidRPr="00F77E44">
        <w:rPr>
          <w:rFonts w:ascii="Times New Roman" w:hAnsi="Times New Roman"/>
          <w:szCs w:val="28"/>
          <w:lang w:val="vi-VN"/>
        </w:rPr>
        <w:t>; Với sự chỉ đạo quyết liệt, cũng như vào cuộc giúp đỡ Thái Nguyên tận tình của C06</w:t>
      </w:r>
      <w:r w:rsidR="00F77E44">
        <w:rPr>
          <w:rFonts w:ascii="Times New Roman" w:hAnsi="Times New Roman"/>
          <w:szCs w:val="28"/>
          <w:lang w:val="vi-VN"/>
        </w:rPr>
        <w:t xml:space="preserve"> – Bộ Công an</w:t>
      </w:r>
      <w:r w:rsidR="001901E8" w:rsidRPr="00F77E44">
        <w:rPr>
          <w:rFonts w:ascii="Times New Roman" w:hAnsi="Times New Roman"/>
          <w:szCs w:val="28"/>
          <w:lang w:val="vi-VN"/>
        </w:rPr>
        <w:t>, Trung tâm dữ liệu quốc gia về dân cư, Thái Nguyên đã đạt được một số kết quả nổi bật:</w:t>
      </w:r>
    </w:p>
    <w:p w14:paraId="609F6BB9" w14:textId="77777777" w:rsidR="001901E8" w:rsidRPr="00F77E44" w:rsidRDefault="001901E8" w:rsidP="00F77E44">
      <w:pPr>
        <w:spacing w:before="80" w:line="360" w:lineRule="exact"/>
        <w:ind w:firstLine="567"/>
        <w:jc w:val="both"/>
        <w:rPr>
          <w:rFonts w:ascii="Times New Roman" w:hAnsi="Times New Roman"/>
          <w:szCs w:val="28"/>
          <w:lang w:val="de-DE"/>
        </w:rPr>
      </w:pPr>
      <w:r w:rsidRPr="00F77E44">
        <w:rPr>
          <w:rFonts w:ascii="Times New Roman" w:hAnsi="Times New Roman"/>
          <w:b/>
          <w:i/>
          <w:szCs w:val="28"/>
          <w:lang w:val="vi-VN"/>
        </w:rPr>
        <w:t>Thứ nhất,</w:t>
      </w:r>
      <w:r w:rsidRPr="00F77E44">
        <w:rPr>
          <w:rFonts w:ascii="Times New Roman" w:hAnsi="Times New Roman"/>
          <w:szCs w:val="28"/>
          <w:lang w:val="vi-VN"/>
        </w:rPr>
        <w:t xml:space="preserve"> h</w:t>
      </w:r>
      <w:r w:rsidRPr="00F77E44">
        <w:rPr>
          <w:rFonts w:ascii="Times New Roman" w:hAnsi="Times New Roman"/>
          <w:szCs w:val="28"/>
          <w:lang w:val="de-DE"/>
        </w:rPr>
        <w:t xml:space="preserve">oàn thành 6/6 nhóm nhiệm vụ thuộc Đề án 06:  </w:t>
      </w:r>
    </w:p>
    <w:p w14:paraId="5EF47BEF" w14:textId="77777777" w:rsidR="001901E8" w:rsidRPr="00F77E44" w:rsidRDefault="001901E8" w:rsidP="00F77E44">
      <w:pPr>
        <w:spacing w:before="80" w:line="360" w:lineRule="exact"/>
        <w:ind w:firstLine="567"/>
        <w:jc w:val="both"/>
        <w:rPr>
          <w:rFonts w:ascii="Times New Roman" w:hAnsi="Times New Roman"/>
          <w:szCs w:val="28"/>
          <w:lang w:val="vi-VN"/>
        </w:rPr>
      </w:pPr>
      <w:r w:rsidRPr="00F77E44">
        <w:rPr>
          <w:rFonts w:ascii="Times New Roman" w:hAnsi="Times New Roman"/>
          <w:szCs w:val="28"/>
          <w:lang w:val="de-DE"/>
        </w:rPr>
        <w:t>(1)</w:t>
      </w:r>
      <w:r w:rsidRPr="00F77E44">
        <w:rPr>
          <w:rFonts w:ascii="Times New Roman" w:hAnsi="Times New Roman"/>
          <w:szCs w:val="28"/>
          <w:lang w:val="vi-VN"/>
        </w:rPr>
        <w:t xml:space="preserve"> </w:t>
      </w:r>
      <w:r w:rsidRPr="00F77E44">
        <w:rPr>
          <w:rFonts w:ascii="Times New Roman" w:hAnsi="Times New Roman"/>
          <w:szCs w:val="28"/>
          <w:lang w:val="de-DE"/>
        </w:rPr>
        <w:t>Thực hiện số hóa hồ sơ điện tử trên nền tảng Cơ sở dữ liệu quốc gia về dân cư</w:t>
      </w:r>
      <w:r w:rsidRPr="00F77E44">
        <w:rPr>
          <w:rFonts w:ascii="Times New Roman" w:hAnsi="Times New Roman"/>
          <w:szCs w:val="28"/>
          <w:lang w:val="vi-VN"/>
        </w:rPr>
        <w:t>.</w:t>
      </w:r>
    </w:p>
    <w:p w14:paraId="644376F5" w14:textId="77777777" w:rsidR="001901E8" w:rsidRPr="00F77E44" w:rsidRDefault="001901E8" w:rsidP="00F77E44">
      <w:pPr>
        <w:tabs>
          <w:tab w:val="left" w:pos="-4469"/>
        </w:tabs>
        <w:spacing w:before="80" w:line="360" w:lineRule="exact"/>
        <w:ind w:firstLine="567"/>
        <w:jc w:val="both"/>
        <w:rPr>
          <w:rFonts w:ascii="Times New Roman" w:hAnsi="Times New Roman"/>
          <w:szCs w:val="28"/>
          <w:lang w:val="vi-VN"/>
        </w:rPr>
      </w:pPr>
      <w:r w:rsidRPr="00F77E44">
        <w:rPr>
          <w:rFonts w:ascii="Times New Roman" w:hAnsi="Times New Roman"/>
          <w:szCs w:val="28"/>
          <w:lang w:val="de-DE"/>
        </w:rPr>
        <w:t>(2)</w:t>
      </w:r>
      <w:r w:rsidRPr="00F77E44">
        <w:rPr>
          <w:rFonts w:ascii="Times New Roman" w:hAnsi="Times New Roman"/>
          <w:szCs w:val="28"/>
          <w:lang w:val="vi-VN"/>
        </w:rPr>
        <w:t xml:space="preserve"> </w:t>
      </w:r>
      <w:r w:rsidRPr="00F77E44">
        <w:rPr>
          <w:rFonts w:ascii="Times New Roman" w:hAnsi="Times New Roman"/>
          <w:szCs w:val="28"/>
          <w:lang w:val="de-DE"/>
        </w:rPr>
        <w:t>Triển khai kết nối, cập nhật dữ liệu đến nền tảng Cơ sở dữ liệu quốc gia về dân cư</w:t>
      </w:r>
      <w:r w:rsidRPr="00F77E44">
        <w:rPr>
          <w:rFonts w:ascii="Times New Roman" w:hAnsi="Times New Roman"/>
          <w:szCs w:val="28"/>
          <w:lang w:val="vi-VN"/>
        </w:rPr>
        <w:t>.</w:t>
      </w:r>
    </w:p>
    <w:p w14:paraId="0B378DDE" w14:textId="77777777" w:rsidR="001901E8" w:rsidRPr="00F77E44" w:rsidRDefault="001901E8" w:rsidP="00F77E44">
      <w:pPr>
        <w:tabs>
          <w:tab w:val="left" w:pos="-4469"/>
        </w:tabs>
        <w:spacing w:before="80" w:line="360" w:lineRule="exact"/>
        <w:ind w:firstLine="567"/>
        <w:jc w:val="both"/>
        <w:rPr>
          <w:rFonts w:ascii="Times New Roman" w:hAnsi="Times New Roman"/>
          <w:szCs w:val="28"/>
          <w:lang w:val="vi-VN"/>
        </w:rPr>
      </w:pPr>
      <w:r w:rsidRPr="00F77E44">
        <w:rPr>
          <w:rFonts w:ascii="Times New Roman" w:hAnsi="Times New Roman"/>
          <w:szCs w:val="28"/>
          <w:lang w:val="de-DE"/>
        </w:rPr>
        <w:lastRenderedPageBreak/>
        <w:t>(3)</w:t>
      </w:r>
      <w:r w:rsidRPr="00F77E44">
        <w:rPr>
          <w:rFonts w:ascii="Times New Roman" w:hAnsi="Times New Roman"/>
          <w:szCs w:val="28"/>
          <w:lang w:val="vi-VN"/>
        </w:rPr>
        <w:t xml:space="preserve"> </w:t>
      </w:r>
      <w:r w:rsidRPr="00F77E44">
        <w:rPr>
          <w:rFonts w:ascii="Times New Roman" w:hAnsi="Times New Roman"/>
          <w:szCs w:val="28"/>
          <w:lang w:val="de-DE"/>
        </w:rPr>
        <w:t>Triển khai các dịch vụ công trực tuyến</w:t>
      </w:r>
      <w:r w:rsidRPr="00F77E44">
        <w:rPr>
          <w:rFonts w:ascii="Times New Roman" w:hAnsi="Times New Roman"/>
          <w:szCs w:val="28"/>
          <w:lang w:val="vi-VN"/>
        </w:rPr>
        <w:t>.</w:t>
      </w:r>
    </w:p>
    <w:p w14:paraId="6D4A3099" w14:textId="77777777" w:rsidR="001901E8" w:rsidRPr="00F77E44" w:rsidRDefault="001901E8" w:rsidP="00F77E44">
      <w:pPr>
        <w:tabs>
          <w:tab w:val="left" w:pos="-4469"/>
        </w:tabs>
        <w:spacing w:before="80" w:line="360" w:lineRule="exact"/>
        <w:ind w:firstLine="567"/>
        <w:jc w:val="both"/>
        <w:rPr>
          <w:rFonts w:ascii="Times New Roman" w:hAnsi="Times New Roman"/>
          <w:szCs w:val="28"/>
          <w:lang w:val="vi-VN"/>
        </w:rPr>
      </w:pPr>
      <w:r w:rsidRPr="00F77E44">
        <w:rPr>
          <w:rFonts w:ascii="Times New Roman" w:hAnsi="Times New Roman"/>
          <w:szCs w:val="28"/>
          <w:lang w:val="de-DE"/>
        </w:rPr>
        <w:t>(4) Triển khai các thiết bị, ứng dụng tiện ích phục vụ trực tiếp cho cơ quan nhà nước, người dân, doanh nghiệp</w:t>
      </w:r>
      <w:r w:rsidRPr="00F77E44">
        <w:rPr>
          <w:rFonts w:ascii="Times New Roman" w:hAnsi="Times New Roman"/>
          <w:szCs w:val="28"/>
          <w:lang w:val="vi-VN"/>
        </w:rPr>
        <w:t>.</w:t>
      </w:r>
    </w:p>
    <w:p w14:paraId="52374B34" w14:textId="77777777" w:rsidR="001901E8" w:rsidRPr="00F77E44" w:rsidRDefault="001901E8" w:rsidP="00F77E44">
      <w:pPr>
        <w:tabs>
          <w:tab w:val="left" w:pos="-4469"/>
        </w:tabs>
        <w:spacing w:before="80" w:line="360" w:lineRule="exact"/>
        <w:ind w:firstLine="567"/>
        <w:jc w:val="both"/>
        <w:rPr>
          <w:rFonts w:ascii="Times New Roman" w:hAnsi="Times New Roman"/>
          <w:szCs w:val="28"/>
          <w:lang w:val="vi-VN"/>
        </w:rPr>
      </w:pPr>
      <w:r w:rsidRPr="00F77E44">
        <w:rPr>
          <w:rFonts w:ascii="Times New Roman" w:hAnsi="Times New Roman"/>
          <w:szCs w:val="28"/>
          <w:lang w:val="de-DE"/>
        </w:rPr>
        <w:t>(5) Tổ chức tuyên truyền</w:t>
      </w:r>
      <w:r w:rsidRPr="00F77E44">
        <w:rPr>
          <w:rFonts w:ascii="Times New Roman" w:hAnsi="Times New Roman"/>
          <w:szCs w:val="28"/>
          <w:lang w:val="vi-VN"/>
        </w:rPr>
        <w:t>.</w:t>
      </w:r>
    </w:p>
    <w:p w14:paraId="2E4CD9D7" w14:textId="77777777" w:rsidR="001901E8" w:rsidRPr="00F77E44" w:rsidRDefault="001901E8" w:rsidP="00F77E44">
      <w:pPr>
        <w:tabs>
          <w:tab w:val="left" w:pos="-4469"/>
        </w:tabs>
        <w:spacing w:before="80" w:line="360" w:lineRule="exact"/>
        <w:ind w:firstLine="567"/>
        <w:jc w:val="both"/>
        <w:rPr>
          <w:rFonts w:ascii="Times New Roman" w:hAnsi="Times New Roman"/>
          <w:szCs w:val="28"/>
          <w:lang w:val="vi-VN"/>
        </w:rPr>
      </w:pPr>
      <w:r w:rsidRPr="00F77E44">
        <w:rPr>
          <w:rFonts w:ascii="Times New Roman" w:hAnsi="Times New Roman"/>
          <w:szCs w:val="28"/>
          <w:lang w:val="de-DE"/>
        </w:rPr>
        <w:t>(6) Cấp tài khoản an sinh xã hội cho công dân trên toàn tỉnh</w:t>
      </w:r>
      <w:r w:rsidRPr="00F77E44">
        <w:rPr>
          <w:rFonts w:ascii="Times New Roman" w:hAnsi="Times New Roman"/>
          <w:szCs w:val="28"/>
          <w:lang w:val="vi-VN"/>
        </w:rPr>
        <w:t>.</w:t>
      </w:r>
    </w:p>
    <w:p w14:paraId="554DDFAD" w14:textId="77777777" w:rsidR="001901E8" w:rsidRPr="00F77E44" w:rsidRDefault="001901E8" w:rsidP="00F77E44">
      <w:pPr>
        <w:tabs>
          <w:tab w:val="left" w:pos="-4469"/>
        </w:tabs>
        <w:spacing w:before="80" w:line="360" w:lineRule="exact"/>
        <w:ind w:firstLine="567"/>
        <w:jc w:val="both"/>
        <w:rPr>
          <w:rFonts w:ascii="Times New Roman" w:hAnsi="Times New Roman"/>
          <w:szCs w:val="28"/>
          <w:lang w:val="de-DE"/>
        </w:rPr>
      </w:pPr>
      <w:r w:rsidRPr="00F77E44">
        <w:rPr>
          <w:rFonts w:ascii="Times New Roman" w:hAnsi="Times New Roman"/>
          <w:szCs w:val="28"/>
          <w:lang w:val="de-DE"/>
        </w:rPr>
        <w:tab/>
      </w:r>
      <w:r w:rsidRPr="00F77E44">
        <w:rPr>
          <w:rFonts w:ascii="Times New Roman" w:hAnsi="Times New Roman"/>
          <w:b/>
          <w:i/>
          <w:szCs w:val="28"/>
          <w:lang w:val="vi-VN"/>
        </w:rPr>
        <w:t>Thứ hai,</w:t>
      </w:r>
      <w:r w:rsidRPr="00F77E44">
        <w:rPr>
          <w:rFonts w:ascii="Times New Roman" w:hAnsi="Times New Roman"/>
          <w:szCs w:val="28"/>
          <w:lang w:val="de-DE"/>
        </w:rPr>
        <w:t xml:space="preserve"> </w:t>
      </w:r>
      <w:r w:rsidRPr="00F77E44">
        <w:rPr>
          <w:rFonts w:ascii="Times New Roman" w:hAnsi="Times New Roman"/>
          <w:szCs w:val="28"/>
          <w:lang w:val="vi-VN"/>
        </w:rPr>
        <w:t>h</w:t>
      </w:r>
      <w:r w:rsidRPr="00F77E44">
        <w:rPr>
          <w:rFonts w:ascii="Times New Roman" w:hAnsi="Times New Roman"/>
          <w:szCs w:val="28"/>
          <w:lang w:val="de-DE"/>
        </w:rPr>
        <w:t>oàn thành số hóa 100% dữ liệu sổ hộ tịch cần số hóa trên nền tảng Cơ sở dữ liệu dân cư.</w:t>
      </w:r>
    </w:p>
    <w:p w14:paraId="580DA8FF" w14:textId="5B8F24B5" w:rsidR="00AB64A2" w:rsidRDefault="00AB64A2" w:rsidP="00F77E44">
      <w:pPr>
        <w:tabs>
          <w:tab w:val="left" w:pos="-4469"/>
        </w:tabs>
        <w:spacing w:before="80" w:line="360" w:lineRule="exact"/>
        <w:ind w:firstLine="567"/>
        <w:jc w:val="both"/>
        <w:rPr>
          <w:rFonts w:ascii="Times New Roman" w:hAnsi="Times New Roman"/>
          <w:szCs w:val="28"/>
          <w:lang w:val="de-DE"/>
        </w:rPr>
      </w:pPr>
      <w:r w:rsidRPr="00AB64A2">
        <w:rPr>
          <w:rFonts w:ascii="Times New Roman" w:hAnsi="Times New Roman"/>
          <w:b/>
          <w:i/>
          <w:szCs w:val="28"/>
          <w:lang w:val="de-DE"/>
        </w:rPr>
        <w:t>Thứ ba,</w:t>
      </w:r>
      <w:r>
        <w:rPr>
          <w:rFonts w:ascii="Times New Roman" w:hAnsi="Times New Roman"/>
          <w:szCs w:val="28"/>
          <w:lang w:val="de-DE"/>
        </w:rPr>
        <w:t xml:space="preserve"> triển khai kết nối cơ sở dữ liệu an sinh xã hội tỉnh Thái Nguyênvới cơ sở dữ liệu quốc gia về dân cư </w:t>
      </w:r>
      <w:r w:rsidR="001901E8" w:rsidRPr="00F77E44">
        <w:rPr>
          <w:rFonts w:ascii="Times New Roman" w:hAnsi="Times New Roman"/>
          <w:szCs w:val="28"/>
          <w:lang w:val="de-DE"/>
        </w:rPr>
        <w:tab/>
      </w:r>
    </w:p>
    <w:p w14:paraId="278AD022" w14:textId="1378CB00" w:rsidR="001901E8" w:rsidRDefault="00AB64A2" w:rsidP="00F77E44">
      <w:pPr>
        <w:tabs>
          <w:tab w:val="left" w:pos="-4469"/>
        </w:tabs>
        <w:spacing w:before="80" w:line="360" w:lineRule="exact"/>
        <w:ind w:firstLine="567"/>
        <w:jc w:val="both"/>
        <w:rPr>
          <w:rFonts w:ascii="Times New Roman" w:hAnsi="Times New Roman"/>
          <w:szCs w:val="28"/>
          <w:lang w:val="de-DE"/>
        </w:rPr>
      </w:pPr>
      <w:r>
        <w:rPr>
          <w:rFonts w:ascii="Times New Roman" w:hAnsi="Times New Roman"/>
          <w:b/>
          <w:i/>
          <w:szCs w:val="28"/>
          <w:lang w:val="vi-VN"/>
        </w:rPr>
        <w:t xml:space="preserve">Thứ </w:t>
      </w:r>
      <w:r>
        <w:rPr>
          <w:rFonts w:ascii="Times New Roman" w:hAnsi="Times New Roman"/>
          <w:b/>
          <w:i/>
          <w:szCs w:val="28"/>
        </w:rPr>
        <w:t>tư</w:t>
      </w:r>
      <w:r w:rsidR="001901E8" w:rsidRPr="00F77E44">
        <w:rPr>
          <w:rFonts w:ascii="Times New Roman" w:hAnsi="Times New Roman"/>
          <w:b/>
          <w:i/>
          <w:szCs w:val="28"/>
          <w:lang w:val="vi-VN"/>
        </w:rPr>
        <w:t>,</w:t>
      </w:r>
      <w:r w:rsidR="001901E8" w:rsidRPr="00F77E44">
        <w:rPr>
          <w:rFonts w:ascii="Times New Roman" w:hAnsi="Times New Roman"/>
          <w:szCs w:val="28"/>
          <w:lang w:val="de-DE"/>
        </w:rPr>
        <w:t xml:space="preserve"> </w:t>
      </w:r>
      <w:r w:rsidR="001901E8" w:rsidRPr="00F77E44">
        <w:rPr>
          <w:rFonts w:ascii="Times New Roman" w:hAnsi="Times New Roman"/>
          <w:szCs w:val="28"/>
          <w:lang w:val="vi-VN"/>
        </w:rPr>
        <w:t>t</w:t>
      </w:r>
      <w:r w:rsidR="001901E8" w:rsidRPr="00F77E44">
        <w:rPr>
          <w:rFonts w:ascii="Times New Roman" w:hAnsi="Times New Roman"/>
          <w:szCs w:val="28"/>
          <w:lang w:val="de-DE"/>
        </w:rPr>
        <w:t>riển khai công tác chi trả chế độ đối với đối tượng an sinh xã hội trên nền tảng số - đồng bộ, gắn với dữ liệu dân cư đã làm sạch tại Cơ sở dữ liệu quốc gia về dân cư.</w:t>
      </w:r>
    </w:p>
    <w:p w14:paraId="592093F2" w14:textId="1DC1867D" w:rsidR="001A2312" w:rsidRPr="00F77E44" w:rsidRDefault="001A2312" w:rsidP="00F77E44">
      <w:pPr>
        <w:tabs>
          <w:tab w:val="left" w:pos="-4469"/>
        </w:tabs>
        <w:spacing w:before="80" w:line="360" w:lineRule="exact"/>
        <w:ind w:firstLine="567"/>
        <w:jc w:val="both"/>
        <w:rPr>
          <w:rFonts w:ascii="Times New Roman" w:hAnsi="Times New Roman"/>
          <w:szCs w:val="28"/>
          <w:lang w:val="de-DE"/>
        </w:rPr>
      </w:pPr>
      <w:r w:rsidRPr="00F77E44">
        <w:rPr>
          <w:rFonts w:ascii="Times New Roman" w:hAnsi="Times New Roman"/>
          <w:i/>
          <w:szCs w:val="28"/>
          <w:shd w:val="clear" w:color="auto" w:fill="FFFFFF"/>
          <w:lang w:val="vi-VN"/>
        </w:rPr>
        <w:t>Thưa các đồng chí,</w:t>
      </w:r>
    </w:p>
    <w:p w14:paraId="074DA500" w14:textId="094DC4AC" w:rsidR="003B6B16" w:rsidRPr="00F77E44" w:rsidRDefault="003B6B16" w:rsidP="00F77E44">
      <w:pPr>
        <w:pStyle w:val="NormalWeb"/>
        <w:spacing w:before="0" w:beforeAutospacing="0" w:after="0" w:afterAutospacing="0" w:line="360" w:lineRule="exact"/>
        <w:ind w:firstLine="567"/>
        <w:jc w:val="both"/>
        <w:rPr>
          <w:sz w:val="28"/>
          <w:szCs w:val="28"/>
          <w:lang w:val="de-DE"/>
        </w:rPr>
      </w:pPr>
      <w:r w:rsidRPr="00F77E44">
        <w:rPr>
          <w:sz w:val="28"/>
          <w:szCs w:val="28"/>
          <w:lang w:val="de-DE"/>
        </w:rPr>
        <w:t xml:space="preserve">Ứng dụng chuyển đổi số tạo điều kiện thực hiện tốt nhất an sinh xã hội, để </w:t>
      </w:r>
      <w:r w:rsidRPr="00F77E44">
        <w:rPr>
          <w:i/>
          <w:sz w:val="28"/>
          <w:szCs w:val="28"/>
          <w:lang w:val="de-DE"/>
        </w:rPr>
        <w:t xml:space="preserve">“không ai bị bỏ lại phía sau” </w:t>
      </w:r>
      <w:r w:rsidRPr="00F77E44">
        <w:rPr>
          <w:sz w:val="28"/>
          <w:szCs w:val="28"/>
          <w:lang w:val="de-DE"/>
        </w:rPr>
        <w:t xml:space="preserve">là yêu cầu cấp thiết trong lĩnh vực an sinh xã hội của tỉnh. Tỉnh Thái Nguyên đã </w:t>
      </w:r>
      <w:r w:rsidRPr="00F77E44">
        <w:rPr>
          <w:sz w:val="28"/>
          <w:szCs w:val="28"/>
          <w:lang w:val="vi-VN"/>
        </w:rPr>
        <w:t>chỉ đạo</w:t>
      </w:r>
      <w:r w:rsidRPr="00F77E44">
        <w:rPr>
          <w:sz w:val="28"/>
          <w:szCs w:val="28"/>
          <w:lang w:val="de-DE"/>
        </w:rPr>
        <w:t xml:space="preserve"> </w:t>
      </w:r>
      <w:r w:rsidR="001901E8" w:rsidRPr="00F77E44">
        <w:rPr>
          <w:sz w:val="28"/>
          <w:szCs w:val="28"/>
          <w:lang w:val="de-DE"/>
        </w:rPr>
        <w:t>02</w:t>
      </w:r>
      <w:r w:rsidR="001901E8" w:rsidRPr="00F77E44">
        <w:rPr>
          <w:sz w:val="28"/>
          <w:szCs w:val="28"/>
          <w:lang w:val="vi-VN"/>
        </w:rPr>
        <w:t xml:space="preserve"> </w:t>
      </w:r>
      <w:r w:rsidRPr="00F77E44">
        <w:rPr>
          <w:sz w:val="28"/>
          <w:szCs w:val="28"/>
          <w:lang w:val="de-DE"/>
        </w:rPr>
        <w:t xml:space="preserve">Sở </w:t>
      </w:r>
      <w:r w:rsidRPr="00F77E44">
        <w:rPr>
          <w:sz w:val="28"/>
          <w:szCs w:val="28"/>
          <w:lang w:val="vi-VN"/>
        </w:rPr>
        <w:t xml:space="preserve">Lao động - Thương binh và Xã hội, Sở Thông tin và Truyền thông, </w:t>
      </w:r>
      <w:r w:rsidR="001901E8" w:rsidRPr="00F77E44">
        <w:rPr>
          <w:sz w:val="28"/>
          <w:szCs w:val="28"/>
          <w:lang w:val="vi-VN"/>
        </w:rPr>
        <w:t xml:space="preserve">phối hợp với </w:t>
      </w:r>
      <w:r w:rsidRPr="00F77E44">
        <w:rPr>
          <w:sz w:val="28"/>
          <w:szCs w:val="28"/>
          <w:lang w:val="vi-VN"/>
        </w:rPr>
        <w:t xml:space="preserve">Ủy ban Mặt trận Tổ quốc </w:t>
      </w:r>
      <w:r w:rsidR="001901E8" w:rsidRPr="00F77E44">
        <w:rPr>
          <w:sz w:val="28"/>
          <w:szCs w:val="28"/>
          <w:lang w:val="vi-VN"/>
        </w:rPr>
        <w:t xml:space="preserve">tỉnh cũng như </w:t>
      </w:r>
      <w:r w:rsidRPr="00F77E44">
        <w:rPr>
          <w:sz w:val="28"/>
          <w:szCs w:val="28"/>
          <w:lang w:val="vi-VN"/>
        </w:rPr>
        <w:t xml:space="preserve">với các </w:t>
      </w:r>
      <w:r w:rsidRPr="00F77E44">
        <w:rPr>
          <w:sz w:val="28"/>
          <w:szCs w:val="28"/>
          <w:lang w:val="de-DE"/>
        </w:rPr>
        <w:t>đơn vị chức năng triển khai các giải pháp thanh toán không dùng tiền mặt đối với đối tượng an sinh xã hội đ</w:t>
      </w:r>
      <w:r w:rsidRPr="00F77E44">
        <w:rPr>
          <w:sz w:val="28"/>
          <w:szCs w:val="28"/>
          <w:lang w:val="vi-VN"/>
        </w:rPr>
        <w:t>ảm bảo</w:t>
      </w:r>
      <w:r w:rsidRPr="00F77E44">
        <w:rPr>
          <w:sz w:val="28"/>
          <w:szCs w:val="28"/>
          <w:lang w:val="de-DE"/>
        </w:rPr>
        <w:t xml:space="preserve"> công khai, minh bạch, kịp thời</w:t>
      </w:r>
      <w:r w:rsidRPr="00F77E44">
        <w:rPr>
          <w:sz w:val="28"/>
          <w:szCs w:val="28"/>
          <w:lang w:val="vi-VN"/>
        </w:rPr>
        <w:t xml:space="preserve">; </w:t>
      </w:r>
      <w:r w:rsidRPr="00F77E44">
        <w:rPr>
          <w:sz w:val="28"/>
          <w:szCs w:val="28"/>
          <w:lang w:val="de-DE"/>
        </w:rPr>
        <w:t>Trước hết,</w:t>
      </w:r>
      <w:r w:rsidR="001901E8" w:rsidRPr="00F77E44">
        <w:rPr>
          <w:sz w:val="28"/>
          <w:szCs w:val="28"/>
          <w:lang w:val="de-DE"/>
        </w:rPr>
        <w:t>trong</w:t>
      </w:r>
      <w:r w:rsidR="001901E8" w:rsidRPr="00F77E44">
        <w:rPr>
          <w:sz w:val="28"/>
          <w:szCs w:val="28"/>
          <w:lang w:val="vi-VN"/>
        </w:rPr>
        <w:t xml:space="preserve"> năm 2022</w:t>
      </w:r>
      <w:r w:rsidRPr="00F77E44">
        <w:rPr>
          <w:sz w:val="28"/>
          <w:szCs w:val="28"/>
          <w:lang w:val="de-DE"/>
        </w:rPr>
        <w:t xml:space="preserve"> ưu tiên đối tượng </w:t>
      </w:r>
      <w:r w:rsidRPr="00F77E44">
        <w:rPr>
          <w:sz w:val="28"/>
          <w:szCs w:val="28"/>
          <w:lang w:val="vi-VN"/>
        </w:rPr>
        <w:t xml:space="preserve">là </w:t>
      </w:r>
      <w:r w:rsidRPr="00F77E44">
        <w:rPr>
          <w:sz w:val="28"/>
          <w:szCs w:val="28"/>
          <w:lang w:val="de-DE"/>
        </w:rPr>
        <w:t xml:space="preserve">hộ nghèo, cận nghèo trên địa bàn tỉnh </w:t>
      </w:r>
      <w:r w:rsidRPr="00F77E44">
        <w:rPr>
          <w:sz w:val="28"/>
          <w:szCs w:val="28"/>
          <w:lang w:val="vi-VN"/>
        </w:rPr>
        <w:t>với</w:t>
      </w:r>
      <w:r w:rsidRPr="00F77E44">
        <w:rPr>
          <w:sz w:val="28"/>
          <w:szCs w:val="28"/>
          <w:lang w:val="de-DE"/>
        </w:rPr>
        <w:t xml:space="preserve"> </w:t>
      </w:r>
      <w:r w:rsidRPr="00F77E44">
        <w:rPr>
          <w:b/>
          <w:bCs/>
          <w:sz w:val="28"/>
          <w:szCs w:val="28"/>
          <w:lang w:val="de-DE"/>
        </w:rPr>
        <w:t>26.869</w:t>
      </w:r>
      <w:r w:rsidRPr="00F77E44">
        <w:rPr>
          <w:sz w:val="28"/>
          <w:szCs w:val="28"/>
          <w:lang w:val="de-DE"/>
        </w:rPr>
        <w:t xml:space="preserve"> hộ. </w:t>
      </w:r>
    </w:p>
    <w:p w14:paraId="48BFA5F9" w14:textId="40CD63EB" w:rsidR="003B6B16" w:rsidRPr="00F77E44" w:rsidRDefault="003B6B16" w:rsidP="00F77E44">
      <w:pPr>
        <w:pStyle w:val="NormalWeb"/>
        <w:spacing w:before="0" w:beforeAutospacing="0" w:after="0" w:afterAutospacing="0" w:line="360" w:lineRule="exact"/>
        <w:ind w:firstLine="567"/>
        <w:jc w:val="both"/>
        <w:rPr>
          <w:sz w:val="28"/>
          <w:szCs w:val="28"/>
          <w:lang w:val="de-DE"/>
        </w:rPr>
      </w:pPr>
      <w:r w:rsidRPr="00F77E44">
        <w:rPr>
          <w:sz w:val="28"/>
          <w:szCs w:val="28"/>
          <w:lang w:val="de-DE"/>
        </w:rPr>
        <w:t xml:space="preserve">Thái Nguyên xác định </w:t>
      </w:r>
      <w:r w:rsidR="00F77E44">
        <w:rPr>
          <w:sz w:val="28"/>
          <w:szCs w:val="28"/>
          <w:lang w:val="de-DE"/>
        </w:rPr>
        <w:t>triển</w:t>
      </w:r>
      <w:r w:rsidR="00F77E44">
        <w:rPr>
          <w:sz w:val="28"/>
          <w:szCs w:val="28"/>
          <w:lang w:val="vi-VN"/>
        </w:rPr>
        <w:t xml:space="preserve"> khai </w:t>
      </w:r>
      <w:r w:rsidR="00AB64A2">
        <w:rPr>
          <w:sz w:val="28"/>
          <w:szCs w:val="28"/>
          <w:lang w:val="de-DE"/>
        </w:rPr>
        <w:t>3</w:t>
      </w:r>
      <w:r w:rsidRPr="00F77E44">
        <w:rPr>
          <w:sz w:val="28"/>
          <w:szCs w:val="28"/>
          <w:lang w:val="de-DE"/>
        </w:rPr>
        <w:t xml:space="preserve"> nhiệm vụ trọng tâm:</w:t>
      </w:r>
    </w:p>
    <w:p w14:paraId="33ED87F8" w14:textId="409C3F2A" w:rsidR="00AB64A2" w:rsidRDefault="00AB64A2" w:rsidP="00F77E44">
      <w:pPr>
        <w:tabs>
          <w:tab w:val="left" w:pos="-4469"/>
        </w:tabs>
        <w:spacing w:line="360" w:lineRule="exact"/>
        <w:ind w:firstLine="567"/>
        <w:jc w:val="both"/>
        <w:rPr>
          <w:rFonts w:ascii="Times New Roman" w:hAnsi="Times New Roman"/>
          <w:b/>
          <w:bCs/>
          <w:szCs w:val="28"/>
          <w:lang w:val="de-DE"/>
        </w:rPr>
      </w:pPr>
      <w:r>
        <w:rPr>
          <w:rFonts w:ascii="Times New Roman" w:hAnsi="Times New Roman"/>
          <w:b/>
          <w:bCs/>
          <w:szCs w:val="28"/>
          <w:lang w:val="de-DE"/>
        </w:rPr>
        <w:t xml:space="preserve">Một là: </w:t>
      </w:r>
      <w:r w:rsidRPr="00AB64A2">
        <w:rPr>
          <w:rFonts w:ascii="Times New Roman" w:hAnsi="Times New Roman"/>
          <w:bCs/>
          <w:szCs w:val="28"/>
          <w:lang w:val="de-DE"/>
        </w:rPr>
        <w:t>rà soát thông tin, làm sạch 198.000 dữ liệu về hộ nghèo, hộ cận nghèo, người có công, thân nhân người có công với cách mạng, đối tượng trợ giúp xã hội để đồng bộ, làm giàu cơ sở dữ liệu quốc gia về dân cư.</w:t>
      </w:r>
    </w:p>
    <w:p w14:paraId="7B4F2B67" w14:textId="006A7A46" w:rsidR="003B6B16" w:rsidRPr="00F77E44" w:rsidRDefault="00AB64A2" w:rsidP="00F77E44">
      <w:pPr>
        <w:tabs>
          <w:tab w:val="left" w:pos="-4469"/>
        </w:tabs>
        <w:spacing w:line="360" w:lineRule="exact"/>
        <w:ind w:firstLine="567"/>
        <w:jc w:val="both"/>
        <w:rPr>
          <w:rFonts w:ascii="Times New Roman" w:hAnsi="Times New Roman"/>
          <w:szCs w:val="28"/>
          <w:lang w:val="de-DE"/>
        </w:rPr>
      </w:pPr>
      <w:r>
        <w:rPr>
          <w:rFonts w:ascii="Times New Roman" w:hAnsi="Times New Roman"/>
          <w:b/>
          <w:bCs/>
          <w:szCs w:val="28"/>
          <w:lang w:val="de-DE"/>
        </w:rPr>
        <w:t>Hai</w:t>
      </w:r>
      <w:r w:rsidR="003B6B16" w:rsidRPr="00F77E44">
        <w:rPr>
          <w:rFonts w:ascii="Times New Roman" w:hAnsi="Times New Roman"/>
          <w:b/>
          <w:bCs/>
          <w:szCs w:val="28"/>
          <w:lang w:val="de-DE"/>
        </w:rPr>
        <w:t xml:space="preserve"> là:</w:t>
      </w:r>
      <w:r w:rsidR="003B6B16" w:rsidRPr="00F77E44">
        <w:rPr>
          <w:rFonts w:ascii="Times New Roman" w:hAnsi="Times New Roman"/>
          <w:szCs w:val="28"/>
          <w:lang w:val="de-DE"/>
        </w:rPr>
        <w:t xml:space="preserve"> Xây dựng hệ thống phần mềm hỗ trợ an sinh xã hội tỉnh Thái Nguyên</w:t>
      </w:r>
      <w:r w:rsidR="003B6B16" w:rsidRPr="00F77E44">
        <w:rPr>
          <w:rFonts w:ascii="Times New Roman" w:hAnsi="Times New Roman"/>
          <w:szCs w:val="28"/>
          <w:lang w:val="vi-VN"/>
        </w:rPr>
        <w:t>.</w:t>
      </w:r>
      <w:r w:rsidR="003B6B16" w:rsidRPr="00F77E44">
        <w:rPr>
          <w:rFonts w:ascii="Times New Roman" w:hAnsi="Times New Roman"/>
          <w:szCs w:val="28"/>
          <w:lang w:val="de-DE"/>
        </w:rPr>
        <w:t xml:space="preserve"> </w:t>
      </w:r>
      <w:r w:rsidR="003B6B16" w:rsidRPr="00F77E44">
        <w:rPr>
          <w:rFonts w:ascii="Times New Roman" w:hAnsi="Times New Roman"/>
          <w:szCs w:val="28"/>
          <w:lang w:val="vi-VN"/>
        </w:rPr>
        <w:t>Đ</w:t>
      </w:r>
      <w:r w:rsidR="003B6B16" w:rsidRPr="00F77E44">
        <w:rPr>
          <w:rFonts w:ascii="Times New Roman" w:hAnsi="Times New Roman"/>
          <w:szCs w:val="28"/>
          <w:lang w:val="de-DE"/>
        </w:rPr>
        <w:t>ây là ứng dụng cho phép đồng bộ dữ liệu an sinh xã hội đang có của ngành Lao động - Thương binh và Xã hội</w:t>
      </w:r>
      <w:r w:rsidR="003B6B16" w:rsidRPr="00F77E44">
        <w:rPr>
          <w:rFonts w:ascii="Times New Roman" w:hAnsi="Times New Roman"/>
          <w:szCs w:val="28"/>
          <w:lang w:val="vi-VN"/>
        </w:rPr>
        <w:t>,</w:t>
      </w:r>
      <w:r w:rsidR="003B6B16" w:rsidRPr="00F77E44">
        <w:rPr>
          <w:rFonts w:ascii="Times New Roman" w:hAnsi="Times New Roman"/>
          <w:szCs w:val="28"/>
          <w:lang w:val="de-DE"/>
        </w:rPr>
        <w:t xml:space="preserve"> sau khi chuẩn hóa dữ liệu dân cư quốc gia, kết nối </w:t>
      </w:r>
      <w:r w:rsidR="003B6B16" w:rsidRPr="00F77E44">
        <w:rPr>
          <w:rFonts w:ascii="Times New Roman" w:hAnsi="Times New Roman"/>
          <w:szCs w:val="28"/>
          <w:lang w:val="vi-VN"/>
        </w:rPr>
        <w:t xml:space="preserve">với </w:t>
      </w:r>
      <w:r w:rsidR="003B6B16" w:rsidRPr="00F77E44">
        <w:rPr>
          <w:rFonts w:ascii="Times New Roman" w:hAnsi="Times New Roman"/>
          <w:szCs w:val="28"/>
          <w:lang w:val="de-DE"/>
        </w:rPr>
        <w:t>các ngân hàng và các đơn vị cung cấp ví điện tử cho phép cập nhật chính xác tài khoản người được hưởng chính sách an sinh xã hội. Bên cạnh đó</w:t>
      </w:r>
      <w:r w:rsidR="003B6B16" w:rsidRPr="00F77E44">
        <w:rPr>
          <w:rFonts w:ascii="Times New Roman" w:hAnsi="Times New Roman"/>
          <w:szCs w:val="28"/>
          <w:lang w:val="vi-VN"/>
        </w:rPr>
        <w:t>,</w:t>
      </w:r>
      <w:r w:rsidR="003B6B16" w:rsidRPr="00F77E44">
        <w:rPr>
          <w:rFonts w:ascii="Times New Roman" w:hAnsi="Times New Roman"/>
          <w:szCs w:val="28"/>
          <w:lang w:val="de-DE"/>
        </w:rPr>
        <w:t xml:space="preserve"> ứng dụng cho phép các cơ quan quản lý nhà nước kêu gọi các tổ chức, cá nhân thực hiện ủng hộ hoặc giúp đỡ thông qua ứng dụng công dân số của tỉnh (C-ThaiNguyen).</w:t>
      </w:r>
    </w:p>
    <w:p w14:paraId="2741087A" w14:textId="5B4BC85E" w:rsidR="003B6B16" w:rsidRPr="00F77E44" w:rsidRDefault="00AB64A2" w:rsidP="00F77E44">
      <w:pPr>
        <w:tabs>
          <w:tab w:val="left" w:pos="-4469"/>
        </w:tabs>
        <w:spacing w:line="360" w:lineRule="exact"/>
        <w:ind w:firstLine="567"/>
        <w:jc w:val="both"/>
        <w:rPr>
          <w:rFonts w:ascii="Times New Roman" w:hAnsi="Times New Roman"/>
          <w:szCs w:val="28"/>
          <w:lang w:val="de-DE"/>
        </w:rPr>
      </w:pPr>
      <w:r>
        <w:rPr>
          <w:rFonts w:ascii="Times New Roman" w:hAnsi="Times New Roman"/>
          <w:b/>
          <w:bCs/>
          <w:szCs w:val="28"/>
          <w:lang w:val="de-DE"/>
        </w:rPr>
        <w:t>Ba</w:t>
      </w:r>
      <w:r w:rsidR="003B6B16" w:rsidRPr="00F77E44">
        <w:rPr>
          <w:rFonts w:ascii="Times New Roman" w:hAnsi="Times New Roman"/>
          <w:b/>
          <w:bCs/>
          <w:szCs w:val="28"/>
          <w:lang w:val="de-DE"/>
        </w:rPr>
        <w:t xml:space="preserve"> là:</w:t>
      </w:r>
      <w:r w:rsidR="003B6B16" w:rsidRPr="00F77E44">
        <w:rPr>
          <w:rFonts w:ascii="Times New Roman" w:hAnsi="Times New Roman"/>
          <w:szCs w:val="28"/>
          <w:lang w:val="de-DE"/>
        </w:rPr>
        <w:t xml:space="preserve"> Triển khai mở tài khoản cho đối tượng an sinh xã hội. Với đặc thù đối tượng được hưởng chính sách là các đối tượng yếu thế, tỉnh đã chỉ đạo các đơn vị liên quan phối hợp </w:t>
      </w:r>
      <w:r w:rsidR="003B6B16" w:rsidRPr="00F77E44">
        <w:rPr>
          <w:rFonts w:ascii="Times New Roman" w:hAnsi="Times New Roman"/>
          <w:szCs w:val="28"/>
          <w:lang w:val="vi-VN"/>
        </w:rPr>
        <w:t xml:space="preserve">với các </w:t>
      </w:r>
      <w:r w:rsidR="003B6B16" w:rsidRPr="00F77E44">
        <w:rPr>
          <w:rFonts w:ascii="Times New Roman" w:hAnsi="Times New Roman"/>
          <w:szCs w:val="28"/>
          <w:lang w:val="de-DE"/>
        </w:rPr>
        <w:t>đơn vị cung cấp dịch vụ uy tín như</w:t>
      </w:r>
      <w:r w:rsidR="003B6B16" w:rsidRPr="00F77E44">
        <w:rPr>
          <w:rFonts w:ascii="Times New Roman" w:hAnsi="Times New Roman"/>
          <w:szCs w:val="28"/>
          <w:lang w:val="vi-VN"/>
        </w:rPr>
        <w:t>:</w:t>
      </w:r>
      <w:r w:rsidR="003B6B16" w:rsidRPr="00F77E44">
        <w:rPr>
          <w:rFonts w:ascii="Times New Roman" w:hAnsi="Times New Roman"/>
          <w:szCs w:val="28"/>
          <w:lang w:val="de-DE"/>
        </w:rPr>
        <w:t xml:space="preserve"> Viettel, Vietinbank, Bưu điện..</w:t>
      </w:r>
      <w:r w:rsidR="001901E8" w:rsidRPr="00F77E44">
        <w:rPr>
          <w:rFonts w:ascii="Times New Roman" w:hAnsi="Times New Roman"/>
          <w:szCs w:val="28"/>
          <w:lang w:val="vi-VN"/>
        </w:rPr>
        <w:t xml:space="preserve">. </w:t>
      </w:r>
      <w:r w:rsidR="003B6B16" w:rsidRPr="00F77E44">
        <w:rPr>
          <w:rFonts w:ascii="Times New Roman" w:hAnsi="Times New Roman"/>
          <w:szCs w:val="28"/>
          <w:lang w:val="de-DE"/>
        </w:rPr>
        <w:t>có hệ thống đến thôn, bản</w:t>
      </w:r>
      <w:r w:rsidR="003B6B16" w:rsidRPr="00F77E44">
        <w:rPr>
          <w:rFonts w:ascii="Times New Roman" w:hAnsi="Times New Roman"/>
          <w:szCs w:val="28"/>
          <w:lang w:val="vi-VN"/>
        </w:rPr>
        <w:t>;</w:t>
      </w:r>
      <w:r w:rsidR="003B6B16" w:rsidRPr="00F77E44">
        <w:rPr>
          <w:rFonts w:ascii="Times New Roman" w:hAnsi="Times New Roman"/>
          <w:szCs w:val="28"/>
          <w:lang w:val="de-DE"/>
        </w:rPr>
        <w:t xml:space="preserve"> triển khai đồng loạ</w:t>
      </w:r>
      <w:r w:rsidR="003B6B16" w:rsidRPr="00F77E44">
        <w:rPr>
          <w:rFonts w:ascii="Times New Roman" w:hAnsi="Times New Roman"/>
          <w:szCs w:val="28"/>
          <w:lang w:val="vi-VN"/>
        </w:rPr>
        <w:t>t</w:t>
      </w:r>
      <w:r w:rsidR="003B6B16" w:rsidRPr="00F77E44">
        <w:rPr>
          <w:rFonts w:ascii="Times New Roman" w:hAnsi="Times New Roman"/>
          <w:szCs w:val="28"/>
          <w:lang w:val="de-DE"/>
        </w:rPr>
        <w:t xml:space="preserve"> </w:t>
      </w:r>
      <w:r w:rsidR="003B6B16" w:rsidRPr="00F77E44">
        <w:rPr>
          <w:rFonts w:ascii="Times New Roman" w:hAnsi="Times New Roman"/>
          <w:szCs w:val="28"/>
          <w:lang w:val="vi-VN"/>
        </w:rPr>
        <w:t xml:space="preserve">đến </w:t>
      </w:r>
      <w:r w:rsidR="003B6B16" w:rsidRPr="00F77E44">
        <w:rPr>
          <w:rFonts w:ascii="Times New Roman" w:hAnsi="Times New Roman"/>
          <w:szCs w:val="28"/>
          <w:lang w:val="de-DE"/>
        </w:rPr>
        <w:t>từng xã/phường/thị tr</w:t>
      </w:r>
      <w:r w:rsidR="003B6B16" w:rsidRPr="00F77E44">
        <w:rPr>
          <w:rFonts w:ascii="Times New Roman" w:hAnsi="Times New Roman"/>
          <w:szCs w:val="28"/>
          <w:lang w:val="vi-VN"/>
        </w:rPr>
        <w:t>ấ</w:t>
      </w:r>
      <w:r w:rsidR="003B6B16" w:rsidRPr="00F77E44">
        <w:rPr>
          <w:rFonts w:ascii="Times New Roman" w:hAnsi="Times New Roman"/>
          <w:szCs w:val="28"/>
          <w:lang w:val="de-DE"/>
        </w:rPr>
        <w:t>n</w:t>
      </w:r>
      <w:r w:rsidR="003B6B16" w:rsidRPr="00F77E44">
        <w:rPr>
          <w:rFonts w:ascii="Times New Roman" w:hAnsi="Times New Roman"/>
          <w:szCs w:val="28"/>
          <w:lang w:val="vi-VN"/>
        </w:rPr>
        <w:t>;</w:t>
      </w:r>
      <w:r w:rsidR="003B6B16" w:rsidRPr="00F77E44">
        <w:rPr>
          <w:rFonts w:ascii="Times New Roman" w:hAnsi="Times New Roman"/>
          <w:szCs w:val="28"/>
          <w:lang w:val="de-DE"/>
        </w:rPr>
        <w:t xml:space="preserve"> vận động rà soát, đối chiếu và mở tài khoản cho các đối tượng an sinh xã hội.</w:t>
      </w:r>
      <w:r w:rsidR="001901E8" w:rsidRPr="00F77E44">
        <w:rPr>
          <w:rFonts w:ascii="Times New Roman" w:hAnsi="Times New Roman"/>
          <w:szCs w:val="28"/>
          <w:lang w:val="vi-VN"/>
        </w:rPr>
        <w:t xml:space="preserve"> Đến nay đã tiến hành tạo tài khoản số cho 25.</w:t>
      </w:r>
      <w:r w:rsidR="004D182F">
        <w:rPr>
          <w:rFonts w:ascii="Times New Roman" w:hAnsi="Times New Roman"/>
          <w:szCs w:val="28"/>
        </w:rPr>
        <w:t>629/26.869</w:t>
      </w:r>
      <w:r w:rsidR="001901E8" w:rsidRPr="00F77E44">
        <w:rPr>
          <w:rFonts w:ascii="Times New Roman" w:hAnsi="Times New Roman"/>
          <w:szCs w:val="28"/>
          <w:lang w:val="vi-VN"/>
        </w:rPr>
        <w:t xml:space="preserve"> hộ, sẵn sàng cho việc </w:t>
      </w:r>
      <w:r w:rsidR="001901E8" w:rsidRPr="00F77E44">
        <w:rPr>
          <w:rFonts w:ascii="Times New Roman" w:hAnsi="Times New Roman"/>
          <w:szCs w:val="28"/>
          <w:lang w:val="vi-VN"/>
        </w:rPr>
        <w:lastRenderedPageBreak/>
        <w:t>nhận hỗ trợ nhân “Tuần cao điểm Tết vì người nghèo 2023”; còn lại 1.</w:t>
      </w:r>
      <w:r w:rsidR="001A2312">
        <w:rPr>
          <w:rFonts w:ascii="Times New Roman" w:hAnsi="Times New Roman"/>
          <w:szCs w:val="28"/>
        </w:rPr>
        <w:t>240</w:t>
      </w:r>
      <w:r w:rsidR="001901E8" w:rsidRPr="00F77E44">
        <w:rPr>
          <w:rFonts w:ascii="Times New Roman" w:hAnsi="Times New Roman"/>
          <w:szCs w:val="28"/>
          <w:lang w:val="vi-VN"/>
        </w:rPr>
        <w:t xml:space="preserve"> hộ là nhóm đối tượng không thể triển khai tạo tài khoản và trực tiếp sử dụng các ứng dụng, tiện ích số (</w:t>
      </w:r>
      <w:r w:rsidR="001901E8" w:rsidRPr="00F77E44">
        <w:rPr>
          <w:rFonts w:ascii="Times New Roman" w:hAnsi="Times New Roman"/>
          <w:b/>
          <w:bCs/>
          <w:szCs w:val="28"/>
          <w:lang w:val="vi-VN"/>
        </w:rPr>
        <w:t>phân tích chi tiết tại phần khó khăn, giải pháp</w:t>
      </w:r>
      <w:r w:rsidR="001901E8" w:rsidRPr="00F77E44">
        <w:rPr>
          <w:rFonts w:ascii="Times New Roman" w:hAnsi="Times New Roman"/>
          <w:szCs w:val="28"/>
          <w:lang w:val="vi-VN"/>
        </w:rPr>
        <w:t>).</w:t>
      </w:r>
    </w:p>
    <w:p w14:paraId="04EF061E" w14:textId="77777777" w:rsidR="003B6B16" w:rsidRPr="00F77E44" w:rsidRDefault="003B6B16"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Để triển khai được nội dung trên, Thái Nguyên nhận thấy có những thuận lợi và khó khăn sau, xin được báo cáo tại Hội nghị:</w:t>
      </w:r>
    </w:p>
    <w:p w14:paraId="60CA5F8C" w14:textId="77777777" w:rsidR="003B6B16" w:rsidRPr="00F77E44" w:rsidRDefault="003B6B16" w:rsidP="00F77E44">
      <w:pPr>
        <w:spacing w:line="360" w:lineRule="exact"/>
        <w:ind w:firstLine="567"/>
        <w:jc w:val="both"/>
        <w:rPr>
          <w:rFonts w:ascii="Times New Roman" w:hAnsi="Times New Roman"/>
          <w:b/>
          <w:spacing w:val="2"/>
          <w:szCs w:val="28"/>
          <w:lang w:val="de-DE" w:eastAsia="x-none" w:bidi="en-US"/>
        </w:rPr>
      </w:pPr>
      <w:r w:rsidRPr="00F77E44">
        <w:rPr>
          <w:rFonts w:ascii="Times New Roman" w:hAnsi="Times New Roman"/>
          <w:b/>
          <w:spacing w:val="2"/>
          <w:szCs w:val="28"/>
          <w:lang w:val="vi-VN" w:eastAsia="x-none" w:bidi="en-US"/>
        </w:rPr>
        <w:t>Về t</w:t>
      </w:r>
      <w:r w:rsidRPr="00F77E44">
        <w:rPr>
          <w:rFonts w:ascii="Times New Roman" w:hAnsi="Times New Roman"/>
          <w:b/>
          <w:spacing w:val="2"/>
          <w:szCs w:val="28"/>
          <w:lang w:val="de-DE" w:eastAsia="x-none" w:bidi="en-US"/>
        </w:rPr>
        <w:t>huận lợi:</w:t>
      </w:r>
    </w:p>
    <w:p w14:paraId="4EC075F8" w14:textId="77777777" w:rsidR="003B6B16" w:rsidRPr="00F77E44" w:rsidRDefault="003B6B16"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w:t>
      </w:r>
      <w:r w:rsidRPr="00F77E44">
        <w:rPr>
          <w:rFonts w:ascii="Times New Roman" w:hAnsi="Times New Roman"/>
          <w:bCs/>
          <w:spacing w:val="2"/>
          <w:szCs w:val="28"/>
          <w:lang w:val="vi-VN" w:eastAsia="x-none" w:bidi="en-US"/>
        </w:rPr>
        <w:t>1</w:t>
      </w:r>
      <w:r w:rsidRPr="00F77E44">
        <w:rPr>
          <w:rFonts w:ascii="Times New Roman" w:hAnsi="Times New Roman"/>
          <w:bCs/>
          <w:spacing w:val="2"/>
          <w:szCs w:val="28"/>
          <w:lang w:val="de-DE" w:eastAsia="x-none" w:bidi="en-US"/>
        </w:rPr>
        <w:t>) Cả hệ thống chính trị vào cuộc, đồng lòng, nhất trí triển khai các nhiệm vụ thuộc Đề án 06 nói chung và nhiệm vụ chi trả an sinh xã hội không dùng tiền mặt nói riêng.</w:t>
      </w:r>
    </w:p>
    <w:p w14:paraId="487A8B74" w14:textId="77777777" w:rsidR="003B6B16" w:rsidRPr="00F77E44" w:rsidRDefault="003B6B16"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w:t>
      </w:r>
      <w:r w:rsidRPr="00F77E44">
        <w:rPr>
          <w:rFonts w:ascii="Times New Roman" w:hAnsi="Times New Roman"/>
          <w:bCs/>
          <w:spacing w:val="2"/>
          <w:szCs w:val="28"/>
          <w:lang w:val="vi-VN" w:eastAsia="x-none" w:bidi="en-US"/>
        </w:rPr>
        <w:t>2</w:t>
      </w:r>
      <w:r w:rsidRPr="00F77E44">
        <w:rPr>
          <w:rFonts w:ascii="Times New Roman" w:hAnsi="Times New Roman"/>
          <w:bCs/>
          <w:spacing w:val="2"/>
          <w:szCs w:val="28"/>
          <w:lang w:val="de-DE" w:eastAsia="x-none" w:bidi="en-US"/>
        </w:rPr>
        <w:t>) Hạ tầng viễn thông, công nghệ thông tin đáp ứng yêu cầu của người dân trên địa bàn tỉnh. Hệ thống</w:t>
      </w:r>
      <w:r w:rsidRPr="00F77E44">
        <w:rPr>
          <w:rFonts w:ascii="Times New Roman" w:hAnsi="Times New Roman"/>
          <w:bCs/>
          <w:spacing w:val="2"/>
          <w:szCs w:val="28"/>
          <w:lang w:val="vi-VN" w:eastAsia="x-none" w:bidi="en-US"/>
        </w:rPr>
        <w:t xml:space="preserve"> phần mềm (</w:t>
      </w:r>
      <w:r w:rsidRPr="00F77E44">
        <w:rPr>
          <w:rFonts w:ascii="Times New Roman" w:hAnsi="Times New Roman"/>
          <w:bCs/>
          <w:spacing w:val="2"/>
          <w:szCs w:val="28"/>
          <w:lang w:val="de-DE" w:eastAsia="x-none" w:bidi="en-US"/>
        </w:rPr>
        <w:t>app</w:t>
      </w:r>
      <w:r w:rsidRPr="00F77E44">
        <w:rPr>
          <w:rFonts w:ascii="Times New Roman" w:hAnsi="Times New Roman"/>
          <w:bCs/>
          <w:spacing w:val="2"/>
          <w:szCs w:val="28"/>
          <w:lang w:val="vi-VN" w:eastAsia="x-none" w:bidi="en-US"/>
        </w:rPr>
        <w:t xml:space="preserve">) </w:t>
      </w:r>
      <w:r w:rsidRPr="00F77E44">
        <w:rPr>
          <w:rFonts w:ascii="Times New Roman" w:hAnsi="Times New Roman"/>
          <w:bCs/>
          <w:spacing w:val="2"/>
          <w:szCs w:val="28"/>
          <w:lang w:val="de-DE" w:eastAsia="x-none" w:bidi="en-US"/>
        </w:rPr>
        <w:t>được thiết kế, xây dựng phù hợp, giải quyết được những vấn đề tồn tại thực tế, có khả năng nhân rộng toàn quốc.</w:t>
      </w:r>
    </w:p>
    <w:p w14:paraId="2044AB3F" w14:textId="63783B1B" w:rsidR="003B6B16" w:rsidRPr="00F77E44" w:rsidRDefault="003B6B16"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w:t>
      </w:r>
      <w:r w:rsidRPr="00F77E44">
        <w:rPr>
          <w:rFonts w:ascii="Times New Roman" w:hAnsi="Times New Roman"/>
          <w:bCs/>
          <w:spacing w:val="2"/>
          <w:szCs w:val="28"/>
          <w:lang w:val="vi-VN" w:eastAsia="x-none" w:bidi="en-US"/>
        </w:rPr>
        <w:t>3</w:t>
      </w:r>
      <w:r w:rsidRPr="00F77E44">
        <w:rPr>
          <w:rFonts w:ascii="Times New Roman" w:hAnsi="Times New Roman"/>
          <w:bCs/>
          <w:spacing w:val="2"/>
          <w:szCs w:val="28"/>
          <w:lang w:val="de-DE" w:eastAsia="x-none" w:bidi="en-US"/>
        </w:rPr>
        <w:t>)  Kênh đại lý Mobile Money của các nhà mạng viễn thông trên địa bàn tỉnh</w:t>
      </w:r>
      <w:r w:rsidR="00954007">
        <w:rPr>
          <w:rFonts w:ascii="Times New Roman" w:hAnsi="Times New Roman"/>
          <w:bCs/>
          <w:spacing w:val="2"/>
          <w:szCs w:val="28"/>
          <w:lang w:val="de-DE" w:eastAsia="x-none" w:bidi="en-US"/>
        </w:rPr>
        <w:t xml:space="preserve"> với hơn</w:t>
      </w:r>
      <w:r w:rsidRPr="00F77E44">
        <w:rPr>
          <w:rFonts w:ascii="Times New Roman" w:hAnsi="Times New Roman"/>
          <w:bCs/>
          <w:spacing w:val="2"/>
          <w:szCs w:val="28"/>
          <w:lang w:val="de-DE" w:eastAsia="x-none" w:bidi="en-US"/>
        </w:rPr>
        <w:t xml:space="preserve"> 2</w:t>
      </w:r>
      <w:r w:rsidR="00954007">
        <w:rPr>
          <w:rFonts w:ascii="Times New Roman" w:hAnsi="Times New Roman"/>
          <w:bCs/>
          <w:spacing w:val="2"/>
          <w:szCs w:val="28"/>
          <w:lang w:val="de-DE" w:eastAsia="x-none" w:bidi="en-US"/>
        </w:rPr>
        <w:t>9</w:t>
      </w:r>
      <w:r w:rsidRPr="00F77E44">
        <w:rPr>
          <w:rFonts w:ascii="Times New Roman" w:hAnsi="Times New Roman"/>
          <w:bCs/>
          <w:spacing w:val="2"/>
          <w:szCs w:val="28"/>
          <w:lang w:val="de-DE" w:eastAsia="x-none" w:bidi="en-US"/>
        </w:rPr>
        <w:t xml:space="preserve">00 </w:t>
      </w:r>
      <w:r w:rsidR="00954007">
        <w:rPr>
          <w:rFonts w:ascii="Times New Roman" w:hAnsi="Times New Roman"/>
          <w:bCs/>
          <w:spacing w:val="2"/>
          <w:szCs w:val="28"/>
          <w:lang w:val="de-DE" w:eastAsia="x-none" w:bidi="en-US"/>
        </w:rPr>
        <w:t>điểm cung cấp dịch vụ</w:t>
      </w:r>
      <w:r w:rsidRPr="00F77E44">
        <w:rPr>
          <w:rFonts w:ascii="Times New Roman" w:hAnsi="Times New Roman"/>
          <w:bCs/>
          <w:spacing w:val="2"/>
          <w:szCs w:val="28"/>
          <w:lang w:val="de-DE" w:eastAsia="x-none" w:bidi="en-US"/>
        </w:rPr>
        <w:t xml:space="preserve">/2252 xóm, bản, tổ dân phố (bảo đảm tối thiểu ít nhất 1 điểm giao dịch trên 1 xóm), </w:t>
      </w:r>
      <w:r w:rsidR="00954007" w:rsidRPr="00954007">
        <w:rPr>
          <w:rFonts w:ascii="Times New Roman" w:hAnsi="Times New Roman"/>
          <w:bCs/>
          <w:spacing w:val="2"/>
          <w:szCs w:val="28"/>
          <w:lang w:val="de-DE" w:eastAsia="x-none" w:bidi="en-US"/>
        </w:rPr>
        <w:t>h</w:t>
      </w:r>
      <w:r w:rsidR="00954007" w:rsidRPr="00954007">
        <w:rPr>
          <w:rFonts w:ascii="Times New Roman" w:hAnsi="Times New Roman" w:hint="eastAsia"/>
          <w:bCs/>
          <w:spacing w:val="2"/>
          <w:szCs w:val="28"/>
          <w:lang w:val="de-DE" w:eastAsia="x-none" w:bidi="en-US"/>
        </w:rPr>
        <w:t>ơ</w:t>
      </w:r>
      <w:r w:rsidR="00954007" w:rsidRPr="00954007">
        <w:rPr>
          <w:rFonts w:ascii="Times New Roman" w:hAnsi="Times New Roman"/>
          <w:bCs/>
          <w:spacing w:val="2"/>
          <w:szCs w:val="28"/>
          <w:lang w:val="de-DE" w:eastAsia="x-none" w:bidi="en-US"/>
        </w:rPr>
        <w:t xml:space="preserve">n 5.750 </w:t>
      </w:r>
      <w:r w:rsidR="00954007" w:rsidRPr="00954007">
        <w:rPr>
          <w:rFonts w:ascii="Times New Roman" w:hAnsi="Times New Roman" w:hint="eastAsia"/>
          <w:bCs/>
          <w:spacing w:val="2"/>
          <w:szCs w:val="28"/>
          <w:lang w:val="de-DE" w:eastAsia="x-none" w:bidi="en-US"/>
        </w:rPr>
        <w:t>đ</w:t>
      </w:r>
      <w:r w:rsidR="00954007" w:rsidRPr="00954007">
        <w:rPr>
          <w:rFonts w:ascii="Times New Roman" w:hAnsi="Times New Roman"/>
          <w:bCs/>
          <w:spacing w:val="2"/>
          <w:szCs w:val="28"/>
          <w:lang w:val="de-DE" w:eastAsia="x-none" w:bidi="en-US"/>
        </w:rPr>
        <w:t>iểm chấp nhận thanh toán</w:t>
      </w:r>
      <w:r w:rsidR="00954007">
        <w:rPr>
          <w:rFonts w:ascii="Times New Roman" w:hAnsi="Times New Roman"/>
          <w:bCs/>
          <w:spacing w:val="2"/>
          <w:szCs w:val="28"/>
          <w:lang w:val="de-DE" w:eastAsia="x-none" w:bidi="en-US"/>
        </w:rPr>
        <w:t xml:space="preserve"> </w:t>
      </w:r>
      <w:r w:rsidRPr="00F77E44">
        <w:rPr>
          <w:rFonts w:ascii="Times New Roman" w:hAnsi="Times New Roman"/>
          <w:bCs/>
          <w:spacing w:val="2"/>
          <w:szCs w:val="28"/>
          <w:lang w:val="de-DE" w:eastAsia="x-none" w:bidi="en-US"/>
        </w:rPr>
        <w:t xml:space="preserve">phục vụ tối đa nhu cầu </w:t>
      </w:r>
      <w:r w:rsidR="001901E8" w:rsidRPr="00F77E44">
        <w:rPr>
          <w:rFonts w:ascii="Times New Roman" w:hAnsi="Times New Roman"/>
          <w:bCs/>
          <w:spacing w:val="2"/>
          <w:szCs w:val="28"/>
          <w:lang w:val="de-DE" w:eastAsia="x-none" w:bidi="en-US"/>
        </w:rPr>
        <w:t>hướng</w:t>
      </w:r>
      <w:r w:rsidR="001901E8" w:rsidRPr="00F77E44">
        <w:rPr>
          <w:rFonts w:ascii="Times New Roman" w:hAnsi="Times New Roman"/>
          <w:bCs/>
          <w:spacing w:val="2"/>
          <w:szCs w:val="28"/>
          <w:lang w:val="vi-VN" w:eastAsia="x-none" w:bidi="en-US"/>
        </w:rPr>
        <w:t xml:space="preserve"> dẫn, cung cấp cho nhân dân các tiện ích số trực tiếp như mở tài khoản, thanh toán không dùng tiền </w:t>
      </w:r>
      <w:r w:rsidR="00843B54" w:rsidRPr="00F77E44">
        <w:rPr>
          <w:rFonts w:ascii="Times New Roman" w:hAnsi="Times New Roman"/>
          <w:bCs/>
          <w:spacing w:val="2"/>
          <w:szCs w:val="28"/>
          <w:lang w:val="vi-VN" w:eastAsia="x-none" w:bidi="en-US"/>
        </w:rPr>
        <w:t xml:space="preserve">mặt... hoặc là cho phép </w:t>
      </w:r>
      <w:r w:rsidRPr="00F77E44">
        <w:rPr>
          <w:rFonts w:ascii="Times New Roman" w:hAnsi="Times New Roman"/>
          <w:bCs/>
          <w:spacing w:val="2"/>
          <w:szCs w:val="28"/>
          <w:lang w:val="de-DE" w:eastAsia="x-none" w:bidi="en-US"/>
        </w:rPr>
        <w:t>rút</w:t>
      </w:r>
      <w:r w:rsidRPr="00F77E44">
        <w:rPr>
          <w:rFonts w:ascii="Times New Roman" w:hAnsi="Times New Roman"/>
          <w:bCs/>
          <w:spacing w:val="2"/>
          <w:szCs w:val="28"/>
          <w:lang w:val="vi-VN" w:eastAsia="x-none" w:bidi="en-US"/>
        </w:rPr>
        <w:t xml:space="preserve"> tiền mặt</w:t>
      </w:r>
      <w:r w:rsidRPr="00F77E44">
        <w:rPr>
          <w:rFonts w:ascii="Times New Roman" w:hAnsi="Times New Roman"/>
          <w:bCs/>
          <w:spacing w:val="2"/>
          <w:szCs w:val="28"/>
          <w:lang w:val="de-DE" w:eastAsia="x-none" w:bidi="en-US"/>
        </w:rPr>
        <w:t xml:space="preserve"> </w:t>
      </w:r>
      <w:r w:rsidR="00843B54" w:rsidRPr="00F77E44">
        <w:rPr>
          <w:rFonts w:ascii="Times New Roman" w:hAnsi="Times New Roman"/>
          <w:bCs/>
          <w:spacing w:val="2"/>
          <w:szCs w:val="28"/>
          <w:lang w:val="de-DE" w:eastAsia="x-none" w:bidi="en-US"/>
        </w:rPr>
        <w:t>tại</w:t>
      </w:r>
      <w:r w:rsidR="00843B54" w:rsidRPr="00F77E44">
        <w:rPr>
          <w:rFonts w:ascii="Times New Roman" w:hAnsi="Times New Roman"/>
          <w:bCs/>
          <w:spacing w:val="2"/>
          <w:szCs w:val="28"/>
          <w:lang w:val="vi-VN" w:eastAsia="x-none" w:bidi="en-US"/>
        </w:rPr>
        <w:t xml:space="preserve"> điểm giao dịch mà không cần phải đến ngân hàng</w:t>
      </w:r>
      <w:r w:rsidRPr="00F77E44">
        <w:rPr>
          <w:rFonts w:ascii="Times New Roman" w:hAnsi="Times New Roman"/>
          <w:bCs/>
          <w:spacing w:val="2"/>
          <w:szCs w:val="28"/>
          <w:lang w:val="de-DE" w:eastAsia="x-none" w:bidi="en-US"/>
        </w:rPr>
        <w:t>.</w:t>
      </w:r>
    </w:p>
    <w:p w14:paraId="0BBB5308" w14:textId="2C6D0F08" w:rsidR="00FA18BB" w:rsidRDefault="003B6B16" w:rsidP="00FA18BB">
      <w:pPr>
        <w:spacing w:line="360" w:lineRule="exact"/>
        <w:ind w:firstLine="567"/>
        <w:jc w:val="both"/>
        <w:rPr>
          <w:rFonts w:ascii="Times New Roman" w:hAnsi="Times New Roman"/>
          <w:b/>
          <w:spacing w:val="2"/>
          <w:szCs w:val="28"/>
          <w:lang w:val="de-DE" w:eastAsia="x-none" w:bidi="en-US"/>
        </w:rPr>
      </w:pPr>
      <w:r w:rsidRPr="00F77E44">
        <w:rPr>
          <w:rFonts w:ascii="Times New Roman" w:hAnsi="Times New Roman"/>
          <w:b/>
          <w:spacing w:val="2"/>
          <w:szCs w:val="28"/>
          <w:lang w:val="de-DE" w:eastAsia="x-none" w:bidi="en-US"/>
        </w:rPr>
        <w:t xml:space="preserve">Khó khăn: </w:t>
      </w:r>
    </w:p>
    <w:p w14:paraId="056A5C05" w14:textId="68154882" w:rsidR="003B6B16" w:rsidRPr="00F77E44" w:rsidRDefault="003B6B16"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Bên cạnh những thuận lợi, kết quả đạt được tỉnh Thái Nguyên cũng còn gặp một số khó khăn</w:t>
      </w:r>
      <w:r w:rsidR="008B4ED2" w:rsidRPr="00F77E44">
        <w:rPr>
          <w:rFonts w:ascii="Times New Roman" w:hAnsi="Times New Roman"/>
          <w:bCs/>
          <w:spacing w:val="2"/>
          <w:szCs w:val="28"/>
          <w:lang w:val="de-DE" w:eastAsia="x-none" w:bidi="en-US"/>
        </w:rPr>
        <w:t xml:space="preserve"> dẫn tới còn </w:t>
      </w:r>
      <w:r w:rsidR="0010135E" w:rsidRPr="00F77E44">
        <w:rPr>
          <w:rFonts w:ascii="Times New Roman" w:hAnsi="Times New Roman"/>
          <w:bCs/>
          <w:spacing w:val="2"/>
          <w:szCs w:val="28"/>
          <w:lang w:val="de-DE" w:eastAsia="x-none" w:bidi="en-US"/>
        </w:rPr>
        <w:t>1.</w:t>
      </w:r>
      <w:r w:rsidR="001A2312">
        <w:rPr>
          <w:rFonts w:ascii="Times New Roman" w:hAnsi="Times New Roman"/>
          <w:bCs/>
          <w:spacing w:val="2"/>
          <w:szCs w:val="28"/>
          <w:lang w:val="de-DE" w:eastAsia="x-none" w:bidi="en-US"/>
        </w:rPr>
        <w:t>240</w:t>
      </w:r>
      <w:r w:rsidR="008B4ED2" w:rsidRPr="00F77E44">
        <w:rPr>
          <w:rFonts w:ascii="Times New Roman" w:hAnsi="Times New Roman"/>
          <w:bCs/>
          <w:spacing w:val="2"/>
          <w:szCs w:val="28"/>
          <w:lang w:val="de-DE" w:eastAsia="x-none" w:bidi="en-US"/>
        </w:rPr>
        <w:t xml:space="preserve"> hộ nghèo, cận nghèo chưa mở được tài khoản số</w:t>
      </w:r>
      <w:r w:rsidRPr="00F77E44">
        <w:rPr>
          <w:rFonts w:ascii="Times New Roman" w:hAnsi="Times New Roman"/>
          <w:bCs/>
          <w:spacing w:val="2"/>
          <w:szCs w:val="28"/>
          <w:lang w:val="de-DE" w:eastAsia="x-none" w:bidi="en-US"/>
        </w:rPr>
        <w:t xml:space="preserve">, </w:t>
      </w:r>
      <w:r w:rsidR="008B4ED2" w:rsidRPr="00F77E44">
        <w:rPr>
          <w:rFonts w:ascii="Times New Roman" w:hAnsi="Times New Roman"/>
          <w:bCs/>
          <w:spacing w:val="2"/>
          <w:szCs w:val="28"/>
          <w:lang w:val="de-DE" w:eastAsia="x-none" w:bidi="en-US"/>
        </w:rPr>
        <w:t>cụ thể</w:t>
      </w:r>
      <w:r w:rsidRPr="00F77E44">
        <w:rPr>
          <w:rFonts w:ascii="Times New Roman" w:hAnsi="Times New Roman"/>
          <w:bCs/>
          <w:spacing w:val="2"/>
          <w:szCs w:val="28"/>
          <w:lang w:val="de-DE" w:eastAsia="x-none" w:bidi="en-US"/>
        </w:rPr>
        <w:t xml:space="preserve">: </w:t>
      </w:r>
    </w:p>
    <w:p w14:paraId="5C58CDE8" w14:textId="77777777" w:rsidR="003B6B16" w:rsidRPr="00F77E44" w:rsidRDefault="003B6B16"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(1) Đối tượng hộ nghèo, hộ cận nghèo, bảo trợ xã hội, an sinh xã hội là đối tượng yếu thế, đa phần hạn chế về tư duy và giao tiếp xã hội nên việc tuyên truyền</w:t>
      </w:r>
      <w:r w:rsidRPr="00F77E44">
        <w:rPr>
          <w:rFonts w:ascii="Times New Roman" w:hAnsi="Times New Roman"/>
          <w:bCs/>
          <w:spacing w:val="2"/>
          <w:szCs w:val="28"/>
          <w:lang w:val="vi-VN" w:eastAsia="x-none" w:bidi="en-US"/>
        </w:rPr>
        <w:t xml:space="preserve"> để người dân hưởng ứng </w:t>
      </w:r>
      <w:r w:rsidRPr="00F77E44">
        <w:rPr>
          <w:rFonts w:ascii="Times New Roman" w:hAnsi="Times New Roman"/>
          <w:bCs/>
          <w:spacing w:val="2"/>
          <w:szCs w:val="28"/>
          <w:lang w:val="de-DE" w:eastAsia="x-none" w:bidi="en-US"/>
        </w:rPr>
        <w:t>tạo tài khoản số còn gặp nhiều khó khăn.</w:t>
      </w:r>
    </w:p>
    <w:p w14:paraId="55E02FEC" w14:textId="77777777" w:rsidR="003B6B16" w:rsidRPr="00F77E44" w:rsidRDefault="003B6B16"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(2) Một số đối tượng hộ nghèo, hộ cận nghèo không đủ điều kiện tạo được tài khoản số do không có mặt tại địa phương; thiếu các điều kiện mở tài khoản số (không có số điện thoại, hạn chế về nhận thức</w:t>
      </w:r>
      <w:r w:rsidR="00902970" w:rsidRPr="00F77E44">
        <w:rPr>
          <w:rFonts w:ascii="Times New Roman" w:hAnsi="Times New Roman"/>
          <w:bCs/>
          <w:spacing w:val="2"/>
          <w:szCs w:val="28"/>
          <w:lang w:val="de-DE" w:eastAsia="x-none" w:bidi="en-US"/>
        </w:rPr>
        <w:t>...</w:t>
      </w:r>
    </w:p>
    <w:p w14:paraId="149B4721" w14:textId="77777777" w:rsidR="003B6B16" w:rsidRPr="00F77E44" w:rsidRDefault="003B6B16" w:rsidP="00F77E44">
      <w:pPr>
        <w:spacing w:line="360" w:lineRule="exact"/>
        <w:ind w:firstLine="567"/>
        <w:jc w:val="both"/>
        <w:rPr>
          <w:rFonts w:ascii="Times New Roman" w:hAnsi="Times New Roman"/>
          <w:b/>
          <w:bCs/>
          <w:spacing w:val="2"/>
          <w:szCs w:val="28"/>
          <w:lang w:val="de-DE" w:eastAsia="x-none" w:bidi="en-US"/>
        </w:rPr>
      </w:pPr>
      <w:r w:rsidRPr="00F77E44">
        <w:rPr>
          <w:rFonts w:ascii="Times New Roman" w:hAnsi="Times New Roman"/>
          <w:b/>
          <w:bCs/>
          <w:spacing w:val="2"/>
          <w:szCs w:val="28"/>
          <w:lang w:val="de-DE" w:eastAsia="x-none" w:bidi="en-US"/>
        </w:rPr>
        <w:t xml:space="preserve">Giải pháp </w:t>
      </w:r>
      <w:r w:rsidR="00752B8D" w:rsidRPr="00F77E44">
        <w:rPr>
          <w:rFonts w:ascii="Times New Roman" w:hAnsi="Times New Roman"/>
          <w:b/>
          <w:bCs/>
          <w:spacing w:val="2"/>
          <w:szCs w:val="28"/>
          <w:lang w:val="de-DE" w:eastAsia="x-none" w:bidi="en-US"/>
        </w:rPr>
        <w:t xml:space="preserve">đối </w:t>
      </w:r>
      <w:r w:rsidRPr="00F77E44">
        <w:rPr>
          <w:rFonts w:ascii="Times New Roman" w:hAnsi="Times New Roman"/>
          <w:b/>
          <w:bCs/>
          <w:spacing w:val="2"/>
          <w:szCs w:val="28"/>
          <w:lang w:val="de-DE" w:eastAsia="x-none" w:bidi="en-US"/>
        </w:rPr>
        <w:t>với nhóm đối tượng này:</w:t>
      </w:r>
    </w:p>
    <w:p w14:paraId="24048106" w14:textId="77777777" w:rsidR="003B6B16" w:rsidRPr="00F77E44" w:rsidRDefault="003B6B16"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 xml:space="preserve">+ </w:t>
      </w:r>
      <w:r w:rsidR="00902970" w:rsidRPr="00F77E44">
        <w:rPr>
          <w:rFonts w:ascii="Times New Roman" w:hAnsi="Times New Roman"/>
          <w:bCs/>
          <w:spacing w:val="2"/>
          <w:szCs w:val="28"/>
          <w:lang w:val="de-DE" w:eastAsia="x-none" w:bidi="en-US"/>
        </w:rPr>
        <w:t xml:space="preserve">Nhóm đối tượng </w:t>
      </w:r>
      <w:r w:rsidR="00DD0170" w:rsidRPr="00F77E44">
        <w:rPr>
          <w:rFonts w:ascii="Times New Roman" w:hAnsi="Times New Roman"/>
          <w:bCs/>
          <w:spacing w:val="2"/>
          <w:szCs w:val="28"/>
          <w:lang w:val="de-DE" w:eastAsia="x-none" w:bidi="en-US"/>
        </w:rPr>
        <w:t>hạn chế về nhận thức (</w:t>
      </w:r>
      <w:r w:rsidR="00902970" w:rsidRPr="00F77E44">
        <w:rPr>
          <w:rFonts w:ascii="Times New Roman" w:hAnsi="Times New Roman"/>
          <w:bCs/>
          <w:spacing w:val="2"/>
          <w:szCs w:val="28"/>
          <w:lang w:val="de-DE" w:eastAsia="x-none" w:bidi="en-US"/>
        </w:rPr>
        <w:t xml:space="preserve">không </w:t>
      </w:r>
      <w:r w:rsidR="00DD0170" w:rsidRPr="00F77E44">
        <w:rPr>
          <w:rFonts w:ascii="Times New Roman" w:hAnsi="Times New Roman"/>
          <w:bCs/>
          <w:spacing w:val="2"/>
          <w:szCs w:val="28"/>
          <w:lang w:val="de-DE" w:eastAsia="x-none" w:bidi="en-US"/>
        </w:rPr>
        <w:t xml:space="preserve">phối hợp </w:t>
      </w:r>
      <w:r w:rsidR="00902970" w:rsidRPr="00F77E44">
        <w:rPr>
          <w:rFonts w:ascii="Times New Roman" w:hAnsi="Times New Roman"/>
          <w:bCs/>
          <w:spacing w:val="2"/>
          <w:szCs w:val="28"/>
          <w:lang w:val="de-DE" w:eastAsia="x-none" w:bidi="en-US"/>
        </w:rPr>
        <w:t>cung cấp thông tin để mở tài khoản</w:t>
      </w:r>
      <w:r w:rsidR="007120EC" w:rsidRPr="00F77E44">
        <w:rPr>
          <w:rFonts w:ascii="Times New Roman" w:hAnsi="Times New Roman"/>
          <w:bCs/>
          <w:spacing w:val="2"/>
          <w:szCs w:val="28"/>
          <w:lang w:val="de-DE" w:eastAsia="x-none" w:bidi="en-US"/>
        </w:rPr>
        <w:t>, từ chối làm việc</w:t>
      </w:r>
      <w:r w:rsidR="00DD0170" w:rsidRPr="00F77E44">
        <w:rPr>
          <w:rFonts w:ascii="Times New Roman" w:hAnsi="Times New Roman"/>
          <w:bCs/>
          <w:spacing w:val="2"/>
          <w:szCs w:val="28"/>
          <w:lang w:val="de-DE" w:eastAsia="x-none" w:bidi="en-US"/>
        </w:rPr>
        <w:t>)</w:t>
      </w:r>
      <w:r w:rsidR="00373E3F" w:rsidRPr="00F77E44">
        <w:rPr>
          <w:rFonts w:ascii="Times New Roman" w:hAnsi="Times New Roman"/>
          <w:bCs/>
          <w:spacing w:val="2"/>
          <w:szCs w:val="28"/>
          <w:lang w:val="de-DE" w:eastAsia="x-none" w:bidi="en-US"/>
        </w:rPr>
        <w:t xml:space="preserve"> (</w:t>
      </w:r>
      <w:r w:rsidR="007120EC" w:rsidRPr="00F77E44">
        <w:rPr>
          <w:rFonts w:ascii="Times New Roman" w:hAnsi="Times New Roman"/>
          <w:bCs/>
          <w:spacing w:val="2"/>
          <w:szCs w:val="28"/>
          <w:lang w:val="de-DE" w:eastAsia="x-none" w:bidi="en-US"/>
        </w:rPr>
        <w:t>6</w:t>
      </w:r>
      <w:r w:rsidR="0010135E" w:rsidRPr="00F77E44">
        <w:rPr>
          <w:rFonts w:ascii="Times New Roman" w:hAnsi="Times New Roman"/>
          <w:bCs/>
          <w:spacing w:val="2"/>
          <w:szCs w:val="28"/>
          <w:lang w:val="de-DE" w:eastAsia="x-none" w:bidi="en-US"/>
        </w:rPr>
        <w:t>6</w:t>
      </w:r>
      <w:r w:rsidR="00373E3F" w:rsidRPr="00F77E44">
        <w:rPr>
          <w:rFonts w:ascii="Times New Roman" w:hAnsi="Times New Roman"/>
          <w:bCs/>
          <w:spacing w:val="2"/>
          <w:szCs w:val="28"/>
          <w:lang w:val="de-DE" w:eastAsia="x-none" w:bidi="en-US"/>
        </w:rPr>
        <w:t xml:space="preserve"> hộ)</w:t>
      </w:r>
      <w:r w:rsidR="00DD0170" w:rsidRPr="00F77E44">
        <w:rPr>
          <w:rFonts w:ascii="Times New Roman" w:hAnsi="Times New Roman"/>
          <w:bCs/>
          <w:spacing w:val="2"/>
          <w:szCs w:val="28"/>
          <w:lang w:val="de-DE" w:eastAsia="x-none" w:bidi="en-US"/>
        </w:rPr>
        <w:t>:</w:t>
      </w:r>
      <w:r w:rsidR="00902970" w:rsidRPr="00F77E44">
        <w:rPr>
          <w:rFonts w:ascii="Times New Roman" w:hAnsi="Times New Roman"/>
          <w:bCs/>
          <w:spacing w:val="2"/>
          <w:szCs w:val="28"/>
          <w:lang w:val="de-DE" w:eastAsia="x-none" w:bidi="en-US"/>
        </w:rPr>
        <w:t xml:space="preserve"> </w:t>
      </w:r>
      <w:r w:rsidRPr="00F77E44">
        <w:rPr>
          <w:rFonts w:ascii="Times New Roman" w:hAnsi="Times New Roman"/>
          <w:bCs/>
          <w:spacing w:val="2"/>
          <w:szCs w:val="28"/>
          <w:lang w:val="de-DE" w:eastAsia="x-none" w:bidi="en-US"/>
        </w:rPr>
        <w:t>Vận động, tuyên truyền về lợi ích của việc nhận hỗ trợ (đặc biệt thông qua các tổ chức chính trị xã hội và Tổ công nghệ số cộng đồng tại thôn, xóm).</w:t>
      </w:r>
    </w:p>
    <w:p w14:paraId="5BD69A52" w14:textId="020713EA" w:rsidR="003B6B16" w:rsidRPr="00F77E44" w:rsidRDefault="003B6B16" w:rsidP="00F77E44">
      <w:pPr>
        <w:spacing w:line="360" w:lineRule="exact"/>
        <w:ind w:firstLine="567"/>
        <w:jc w:val="both"/>
        <w:rPr>
          <w:rFonts w:ascii="Times New Roman" w:hAnsi="Times New Roman"/>
          <w:bCs/>
          <w:spacing w:val="2"/>
          <w:szCs w:val="28"/>
          <w:lang w:val="vi-VN" w:eastAsia="x-none" w:bidi="en-US"/>
        </w:rPr>
      </w:pPr>
      <w:r w:rsidRPr="007B579D">
        <w:rPr>
          <w:rFonts w:ascii="Times New Roman" w:hAnsi="Times New Roman"/>
          <w:bCs/>
          <w:szCs w:val="28"/>
          <w:lang w:val="de-DE" w:eastAsia="x-none" w:bidi="en-US"/>
        </w:rPr>
        <w:t xml:space="preserve">+ </w:t>
      </w:r>
      <w:r w:rsidR="00902970" w:rsidRPr="007B579D">
        <w:rPr>
          <w:rFonts w:ascii="Times New Roman" w:hAnsi="Times New Roman"/>
          <w:bCs/>
          <w:szCs w:val="28"/>
          <w:lang w:val="de-DE" w:eastAsia="x-none" w:bidi="en-US"/>
        </w:rPr>
        <w:t xml:space="preserve">Nhóm đối tượng không </w:t>
      </w:r>
      <w:r w:rsidR="00266AFD" w:rsidRPr="007B579D">
        <w:rPr>
          <w:rFonts w:ascii="Times New Roman" w:hAnsi="Times New Roman"/>
          <w:bCs/>
          <w:szCs w:val="28"/>
          <w:lang w:val="de-DE" w:eastAsia="x-none" w:bidi="en-US"/>
        </w:rPr>
        <w:t xml:space="preserve">sở hữu, không </w:t>
      </w:r>
      <w:r w:rsidR="00DD0170" w:rsidRPr="007B579D">
        <w:rPr>
          <w:rFonts w:ascii="Times New Roman" w:hAnsi="Times New Roman"/>
          <w:bCs/>
          <w:szCs w:val="28"/>
          <w:lang w:val="de-DE" w:eastAsia="x-none" w:bidi="en-US"/>
        </w:rPr>
        <w:t>sử dụng</w:t>
      </w:r>
      <w:r w:rsidR="00902970" w:rsidRPr="007B579D">
        <w:rPr>
          <w:rFonts w:ascii="Times New Roman" w:hAnsi="Times New Roman"/>
          <w:bCs/>
          <w:szCs w:val="28"/>
          <w:lang w:val="de-DE" w:eastAsia="x-none" w:bidi="en-US"/>
        </w:rPr>
        <w:t xml:space="preserve"> điện thoại</w:t>
      </w:r>
      <w:r w:rsidR="00373E3F" w:rsidRPr="007B579D">
        <w:rPr>
          <w:rFonts w:ascii="Times New Roman" w:hAnsi="Times New Roman"/>
          <w:bCs/>
          <w:szCs w:val="28"/>
          <w:lang w:val="de-DE" w:eastAsia="x-none" w:bidi="en-US"/>
        </w:rPr>
        <w:t xml:space="preserve"> (</w:t>
      </w:r>
      <w:r w:rsidR="0028278F" w:rsidRPr="007B579D">
        <w:rPr>
          <w:rFonts w:ascii="Times New Roman" w:hAnsi="Times New Roman"/>
          <w:bCs/>
          <w:szCs w:val="28"/>
          <w:lang w:val="de-DE" w:eastAsia="x-none" w:bidi="en-US"/>
        </w:rPr>
        <w:t>558</w:t>
      </w:r>
      <w:r w:rsidR="00373E3F" w:rsidRPr="007B579D">
        <w:rPr>
          <w:rFonts w:ascii="Times New Roman" w:hAnsi="Times New Roman"/>
          <w:bCs/>
          <w:szCs w:val="28"/>
          <w:lang w:val="de-DE" w:eastAsia="x-none" w:bidi="en-US"/>
        </w:rPr>
        <w:t xml:space="preserve"> hộ)</w:t>
      </w:r>
      <w:r w:rsidR="00DD0170" w:rsidRPr="007B579D">
        <w:rPr>
          <w:rFonts w:ascii="Times New Roman" w:hAnsi="Times New Roman"/>
          <w:bCs/>
          <w:szCs w:val="28"/>
          <w:lang w:val="de-DE" w:eastAsia="x-none" w:bidi="en-US"/>
        </w:rPr>
        <w:t xml:space="preserve">: </w:t>
      </w:r>
      <w:r w:rsidR="00752B8D" w:rsidRPr="007B579D">
        <w:rPr>
          <w:rFonts w:ascii="Times New Roman" w:hAnsi="Times New Roman"/>
          <w:bCs/>
          <w:szCs w:val="28"/>
          <w:lang w:val="de-DE" w:eastAsia="x-none" w:bidi="en-US"/>
        </w:rPr>
        <w:t>Trong thời gian tới, t</w:t>
      </w:r>
      <w:r w:rsidRPr="007B579D">
        <w:rPr>
          <w:rFonts w:ascii="Times New Roman" w:hAnsi="Times New Roman"/>
          <w:bCs/>
          <w:szCs w:val="28"/>
          <w:lang w:val="de-DE" w:eastAsia="x-none" w:bidi="en-US"/>
        </w:rPr>
        <w:t xml:space="preserve">hực hiện rà soát, hỗ trợ các thiết bị theo </w:t>
      </w:r>
      <w:r w:rsidR="00E66CFA" w:rsidRPr="007B579D">
        <w:rPr>
          <w:rFonts w:ascii="Times New Roman" w:hAnsi="Times New Roman"/>
          <w:bCs/>
          <w:szCs w:val="28"/>
          <w:lang w:val="de-DE" w:eastAsia="x-none" w:bidi="en-US"/>
        </w:rPr>
        <w:t>“</w:t>
      </w:r>
      <w:r w:rsidRPr="007B579D">
        <w:rPr>
          <w:rFonts w:ascii="Times New Roman" w:hAnsi="Times New Roman"/>
          <w:bCs/>
          <w:szCs w:val="28"/>
          <w:lang w:val="de-DE" w:eastAsia="x-none" w:bidi="en-US"/>
        </w:rPr>
        <w:t xml:space="preserve">Chương trình cung cấp dịch vụ viễn thông công ích đến năm </w:t>
      </w:r>
      <w:r w:rsidR="00843B54" w:rsidRPr="007B579D">
        <w:rPr>
          <w:rFonts w:ascii="Times New Roman" w:hAnsi="Times New Roman"/>
          <w:bCs/>
          <w:szCs w:val="28"/>
          <w:lang w:val="de-DE" w:eastAsia="x-none" w:bidi="en-US"/>
        </w:rPr>
        <w:t>2025</w:t>
      </w:r>
      <w:r w:rsidR="00843B54" w:rsidRPr="007B579D">
        <w:rPr>
          <w:rFonts w:ascii="Times New Roman" w:hAnsi="Times New Roman"/>
          <w:bCs/>
          <w:szCs w:val="28"/>
          <w:lang w:val="vi-VN" w:eastAsia="x-none" w:bidi="en-US"/>
        </w:rPr>
        <w:t xml:space="preserve">”, </w:t>
      </w:r>
      <w:r w:rsidR="00752B8D" w:rsidRPr="007B579D">
        <w:rPr>
          <w:rFonts w:ascii="Times New Roman" w:hAnsi="Times New Roman"/>
          <w:bCs/>
          <w:szCs w:val="28"/>
          <w:lang w:val="de-DE" w:eastAsia="x-none" w:bidi="en-US"/>
        </w:rPr>
        <w:t>kết hợp</w:t>
      </w:r>
      <w:r w:rsidRPr="007B579D">
        <w:rPr>
          <w:rFonts w:ascii="Times New Roman" w:hAnsi="Times New Roman"/>
          <w:bCs/>
          <w:szCs w:val="28"/>
          <w:lang w:val="de-DE" w:eastAsia="x-none" w:bidi="en-US"/>
        </w:rPr>
        <w:t xml:space="preserve"> vận động, tranh thủ các nguồn lực xã hội hóa khác để hỗ trợ các hộ nghèo, cận nghèo </w:t>
      </w:r>
      <w:r w:rsidR="00F77E44" w:rsidRPr="007B579D">
        <w:rPr>
          <w:rFonts w:ascii="Times New Roman" w:hAnsi="Times New Roman"/>
          <w:bCs/>
          <w:szCs w:val="28"/>
          <w:lang w:val="de-DE" w:eastAsia="x-none" w:bidi="en-US"/>
        </w:rPr>
        <w:t>mục</w:t>
      </w:r>
      <w:r w:rsidR="00F77E44" w:rsidRPr="007B579D">
        <w:rPr>
          <w:rFonts w:ascii="Times New Roman" w:hAnsi="Times New Roman"/>
          <w:bCs/>
          <w:szCs w:val="28"/>
          <w:lang w:val="vi-VN" w:eastAsia="x-none" w:bidi="en-US"/>
        </w:rPr>
        <w:t xml:space="preserve"> tiêu kép: </w:t>
      </w:r>
      <w:r w:rsidR="00F77E44" w:rsidRPr="007B579D">
        <w:rPr>
          <w:rFonts w:ascii="Times New Roman" w:hAnsi="Times New Roman"/>
          <w:b/>
          <w:i/>
          <w:iCs/>
          <w:szCs w:val="28"/>
          <w:lang w:val="vi-VN" w:eastAsia="x-none" w:bidi="en-US"/>
        </w:rPr>
        <w:t>Đ</w:t>
      </w:r>
      <w:r w:rsidRPr="007B579D">
        <w:rPr>
          <w:rFonts w:ascii="Times New Roman" w:hAnsi="Times New Roman"/>
          <w:b/>
          <w:i/>
          <w:iCs/>
          <w:szCs w:val="28"/>
          <w:lang w:val="de-DE" w:eastAsia="x-none" w:bidi="en-US"/>
        </w:rPr>
        <w:t xml:space="preserve">ảm bảo đủ điều kiện mở tài khoản </w:t>
      </w:r>
      <w:r w:rsidR="00F77E44" w:rsidRPr="007B579D">
        <w:rPr>
          <w:rFonts w:ascii="Times New Roman" w:hAnsi="Times New Roman"/>
          <w:b/>
          <w:i/>
          <w:iCs/>
          <w:szCs w:val="28"/>
          <w:lang w:val="de-DE" w:eastAsia="x-none" w:bidi="en-US"/>
        </w:rPr>
        <w:t>số</w:t>
      </w:r>
      <w:r w:rsidR="00F77E44" w:rsidRPr="007B579D">
        <w:rPr>
          <w:rFonts w:ascii="Times New Roman" w:hAnsi="Times New Roman"/>
          <w:b/>
          <w:i/>
          <w:iCs/>
          <w:szCs w:val="28"/>
          <w:lang w:val="vi-VN" w:eastAsia="x-none" w:bidi="en-US"/>
        </w:rPr>
        <w:t>, sử dụng dịch vụ số và giảm nghèo về thông tin</w:t>
      </w:r>
      <w:r w:rsidR="00F77E44" w:rsidRPr="00F77E44">
        <w:rPr>
          <w:rFonts w:ascii="Times New Roman" w:hAnsi="Times New Roman"/>
          <w:b/>
          <w:i/>
          <w:iCs/>
          <w:spacing w:val="2"/>
          <w:szCs w:val="28"/>
          <w:lang w:val="vi-VN" w:eastAsia="x-none" w:bidi="en-US"/>
        </w:rPr>
        <w:t>.</w:t>
      </w:r>
    </w:p>
    <w:p w14:paraId="52EB1F25" w14:textId="1FA1DD5D" w:rsidR="007120EC" w:rsidRPr="00F77E44" w:rsidRDefault="007120EC"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lastRenderedPageBreak/>
        <w:t xml:space="preserve">+ Nhóm đối tượng chưa được cấp CCCD (không đủ điều kiện cấp, đang chờ cấp...) (251 hộ): Công an tỉnh </w:t>
      </w:r>
      <w:r w:rsidR="00F77E44">
        <w:rPr>
          <w:rFonts w:ascii="Times New Roman" w:hAnsi="Times New Roman"/>
          <w:bCs/>
          <w:spacing w:val="2"/>
          <w:szCs w:val="28"/>
          <w:lang w:val="de-DE" w:eastAsia="x-none" w:bidi="en-US"/>
        </w:rPr>
        <w:t>đang</w:t>
      </w:r>
      <w:r w:rsidR="00F77E44">
        <w:rPr>
          <w:rFonts w:ascii="Times New Roman" w:hAnsi="Times New Roman"/>
          <w:bCs/>
          <w:spacing w:val="2"/>
          <w:szCs w:val="28"/>
          <w:lang w:val="vi-VN" w:eastAsia="x-none" w:bidi="en-US"/>
        </w:rPr>
        <w:t xml:space="preserve"> </w:t>
      </w:r>
      <w:r w:rsidRPr="00F77E44">
        <w:rPr>
          <w:rFonts w:ascii="Times New Roman" w:hAnsi="Times New Roman"/>
          <w:bCs/>
          <w:spacing w:val="2"/>
          <w:szCs w:val="28"/>
          <w:lang w:val="de-DE" w:eastAsia="x-none" w:bidi="en-US"/>
        </w:rPr>
        <w:t>gấp rút thực hiện rà soát, cấp CCCD theo đúng quy định.</w:t>
      </w:r>
    </w:p>
    <w:p w14:paraId="2116A2BD" w14:textId="77777777" w:rsidR="007120EC" w:rsidRPr="00F77E44" w:rsidRDefault="00752B8D"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 Nhóm đối tượng</w:t>
      </w:r>
      <w:r w:rsidRPr="00F77E44">
        <w:rPr>
          <w:rFonts w:ascii="Times New Roman" w:hAnsi="Times New Roman"/>
          <w:lang w:val="de-DE"/>
        </w:rPr>
        <w:t xml:space="preserve"> </w:t>
      </w:r>
      <w:r w:rsidRPr="00F77E44">
        <w:rPr>
          <w:rFonts w:ascii="Times New Roman" w:hAnsi="Times New Roman"/>
          <w:bCs/>
          <w:spacing w:val="2"/>
          <w:szCs w:val="28"/>
          <w:lang w:val="de-DE" w:eastAsia="x-none" w:bidi="en-US"/>
        </w:rPr>
        <w:t>không có mặt tại địa phương</w:t>
      </w:r>
      <w:r w:rsidR="007120EC" w:rsidRPr="00F77E44">
        <w:rPr>
          <w:rFonts w:ascii="Times New Roman" w:hAnsi="Times New Roman"/>
          <w:bCs/>
          <w:spacing w:val="2"/>
          <w:szCs w:val="28"/>
          <w:lang w:val="de-DE" w:eastAsia="x-none" w:bidi="en-US"/>
        </w:rPr>
        <w:t xml:space="preserve"> (306 hộ): giao UBND cấp xã theo dõi, liên hệ để lấy thông tin phục vụ việc tạo tài khoản số.</w:t>
      </w:r>
    </w:p>
    <w:p w14:paraId="7C6DED65" w14:textId="02E42B88" w:rsidR="00752B8D" w:rsidRPr="00F77E44" w:rsidRDefault="007120EC" w:rsidP="00F77E44">
      <w:pPr>
        <w:spacing w:line="360" w:lineRule="exact"/>
        <w:ind w:firstLine="567"/>
        <w:jc w:val="both"/>
        <w:rPr>
          <w:rFonts w:ascii="Times New Roman" w:hAnsi="Times New Roman"/>
          <w:bCs/>
          <w:spacing w:val="2"/>
          <w:szCs w:val="28"/>
          <w:lang w:val="de-DE" w:eastAsia="x-none" w:bidi="en-US"/>
        </w:rPr>
      </w:pPr>
      <w:r w:rsidRPr="00F77E44">
        <w:rPr>
          <w:rFonts w:ascii="Times New Roman" w:hAnsi="Times New Roman"/>
          <w:bCs/>
          <w:spacing w:val="2"/>
          <w:szCs w:val="28"/>
          <w:lang w:val="de-DE" w:eastAsia="x-none" w:bidi="en-US"/>
        </w:rPr>
        <w:t>+ Nhóm đối tượng</w:t>
      </w:r>
      <w:r w:rsidR="00752B8D" w:rsidRPr="00F77E44">
        <w:rPr>
          <w:rFonts w:ascii="Times New Roman" w:hAnsi="Times New Roman"/>
          <w:bCs/>
          <w:spacing w:val="2"/>
          <w:szCs w:val="28"/>
          <w:lang w:val="de-DE" w:eastAsia="x-none" w:bidi="en-US"/>
        </w:rPr>
        <w:t xml:space="preserve"> già yếu không có khả năng đi lại bình thường, thương tật/tàn tật, neo đơn</w:t>
      </w:r>
      <w:r w:rsidR="00373E3F" w:rsidRPr="00F77E44">
        <w:rPr>
          <w:rFonts w:ascii="Times New Roman" w:hAnsi="Times New Roman"/>
          <w:bCs/>
          <w:spacing w:val="2"/>
          <w:szCs w:val="28"/>
          <w:lang w:val="de-DE" w:eastAsia="x-none" w:bidi="en-US"/>
        </w:rPr>
        <w:t xml:space="preserve"> (</w:t>
      </w:r>
      <w:r w:rsidRPr="00F77E44">
        <w:rPr>
          <w:rFonts w:ascii="Times New Roman" w:hAnsi="Times New Roman"/>
          <w:bCs/>
          <w:spacing w:val="2"/>
          <w:szCs w:val="28"/>
          <w:lang w:val="de-DE" w:eastAsia="x-none" w:bidi="en-US"/>
        </w:rPr>
        <w:t>59</w:t>
      </w:r>
      <w:r w:rsidR="00373E3F" w:rsidRPr="00F77E44">
        <w:rPr>
          <w:rFonts w:ascii="Times New Roman" w:hAnsi="Times New Roman"/>
          <w:bCs/>
          <w:spacing w:val="2"/>
          <w:szCs w:val="28"/>
          <w:lang w:val="de-DE" w:eastAsia="x-none" w:bidi="en-US"/>
        </w:rPr>
        <w:t xml:space="preserve"> hộ)</w:t>
      </w:r>
      <w:r w:rsidR="00752B8D" w:rsidRPr="00F77E44">
        <w:rPr>
          <w:rFonts w:ascii="Times New Roman" w:hAnsi="Times New Roman"/>
          <w:bCs/>
          <w:spacing w:val="2"/>
          <w:szCs w:val="28"/>
          <w:lang w:val="de-DE" w:eastAsia="x-none" w:bidi="en-US"/>
        </w:rPr>
        <w:t xml:space="preserve">: </w:t>
      </w:r>
      <w:r w:rsidR="00843B54" w:rsidRPr="00F77E44">
        <w:rPr>
          <w:rFonts w:ascii="Times New Roman" w:hAnsi="Times New Roman"/>
          <w:bCs/>
          <w:spacing w:val="2"/>
          <w:szCs w:val="28"/>
          <w:lang w:val="de-DE" w:eastAsia="x-none" w:bidi="en-US"/>
        </w:rPr>
        <w:t>giao</w:t>
      </w:r>
      <w:r w:rsidR="00843B54" w:rsidRPr="00F77E44">
        <w:rPr>
          <w:rFonts w:ascii="Times New Roman" w:hAnsi="Times New Roman"/>
          <w:bCs/>
          <w:spacing w:val="2"/>
          <w:szCs w:val="28"/>
          <w:lang w:val="vi-VN" w:eastAsia="x-none" w:bidi="en-US"/>
        </w:rPr>
        <w:t xml:space="preserve"> nhiệm vụ cho lực lượng mặt trận ở cơ sở hoặc là bưu điện văn hóa xã chi trả trực tiếp theo danh sách gửi từ Mặt trận tổ quốc huyện</w:t>
      </w:r>
      <w:r w:rsidR="00752B8D" w:rsidRPr="00F77E44">
        <w:rPr>
          <w:rFonts w:ascii="Times New Roman" w:hAnsi="Times New Roman"/>
          <w:bCs/>
          <w:spacing w:val="2"/>
          <w:szCs w:val="28"/>
          <w:lang w:val="de-DE" w:eastAsia="x-none" w:bidi="en-US"/>
        </w:rPr>
        <w:t>,...</w:t>
      </w:r>
    </w:p>
    <w:p w14:paraId="20393980" w14:textId="77777777" w:rsidR="003B6B16" w:rsidRPr="00E97C45" w:rsidRDefault="003B6B16" w:rsidP="00F77E44">
      <w:pPr>
        <w:spacing w:line="360" w:lineRule="exact"/>
        <w:ind w:firstLine="567"/>
        <w:jc w:val="both"/>
        <w:rPr>
          <w:rFonts w:ascii="Times New Roman" w:hAnsi="Times New Roman"/>
          <w:i/>
          <w:spacing w:val="2"/>
          <w:szCs w:val="28"/>
          <w:lang w:val="de-DE" w:eastAsia="x-none" w:bidi="en-US"/>
        </w:rPr>
      </w:pPr>
      <w:r w:rsidRPr="00E97C45">
        <w:rPr>
          <w:rFonts w:ascii="Times New Roman" w:hAnsi="Times New Roman"/>
          <w:i/>
          <w:spacing w:val="2"/>
          <w:szCs w:val="28"/>
          <w:lang w:val="vi-VN" w:eastAsia="x-none" w:bidi="en-US"/>
        </w:rPr>
        <w:t>Với những kết quả trên, tỉnh Thái Nguyên rút ra b</w:t>
      </w:r>
      <w:r w:rsidRPr="00E97C45">
        <w:rPr>
          <w:rFonts w:ascii="Times New Roman" w:hAnsi="Times New Roman"/>
          <w:i/>
          <w:spacing w:val="2"/>
          <w:szCs w:val="28"/>
          <w:lang w:val="de-DE" w:eastAsia="x-none" w:bidi="en-US"/>
        </w:rPr>
        <w:t xml:space="preserve">ài học kinh nghiệm </w:t>
      </w:r>
      <w:r w:rsidRPr="00E97C45">
        <w:rPr>
          <w:rFonts w:ascii="Times New Roman" w:hAnsi="Times New Roman"/>
          <w:i/>
          <w:spacing w:val="2"/>
          <w:szCs w:val="28"/>
          <w:lang w:val="vi-VN" w:eastAsia="x-none" w:bidi="en-US"/>
        </w:rPr>
        <w:t>sau</w:t>
      </w:r>
      <w:r w:rsidRPr="00E97C45">
        <w:rPr>
          <w:rFonts w:ascii="Times New Roman" w:hAnsi="Times New Roman"/>
          <w:i/>
          <w:spacing w:val="2"/>
          <w:szCs w:val="28"/>
          <w:lang w:val="de-DE" w:eastAsia="x-none" w:bidi="en-US"/>
        </w:rPr>
        <w:t xml:space="preserve">: </w:t>
      </w:r>
    </w:p>
    <w:p w14:paraId="4E5F9613" w14:textId="77777777" w:rsidR="003B6B16" w:rsidRPr="00E97C45" w:rsidRDefault="003B6B16" w:rsidP="00F77E44">
      <w:pPr>
        <w:spacing w:line="360" w:lineRule="exact"/>
        <w:ind w:firstLine="567"/>
        <w:jc w:val="both"/>
        <w:rPr>
          <w:rFonts w:ascii="Times New Roman" w:hAnsi="Times New Roman"/>
          <w:bCs/>
          <w:spacing w:val="2"/>
          <w:szCs w:val="28"/>
          <w:lang w:val="de-DE" w:eastAsia="x-none" w:bidi="en-US"/>
        </w:rPr>
      </w:pPr>
      <w:r w:rsidRPr="00E97C45">
        <w:rPr>
          <w:rFonts w:ascii="Times New Roman" w:hAnsi="Times New Roman"/>
          <w:b/>
          <w:bCs/>
          <w:i/>
          <w:spacing w:val="2"/>
          <w:szCs w:val="28"/>
          <w:lang w:val="de-DE" w:eastAsia="x-none" w:bidi="en-US"/>
        </w:rPr>
        <w:t xml:space="preserve">(1) </w:t>
      </w:r>
      <w:r w:rsidRPr="00E97C45">
        <w:rPr>
          <w:rFonts w:ascii="Times New Roman" w:hAnsi="Times New Roman"/>
          <w:b/>
          <w:i/>
          <w:iCs/>
          <w:spacing w:val="2"/>
          <w:szCs w:val="28"/>
          <w:lang w:val="de-DE" w:eastAsia="x-none" w:bidi="en-US"/>
        </w:rPr>
        <w:t>Bài học về nhận thức và xác định đúng tầm quan t</w:t>
      </w:r>
      <w:r w:rsidR="00CA035A" w:rsidRPr="00E97C45">
        <w:rPr>
          <w:rFonts w:ascii="Times New Roman" w:hAnsi="Times New Roman"/>
          <w:b/>
          <w:i/>
          <w:iCs/>
          <w:spacing w:val="2"/>
          <w:szCs w:val="28"/>
          <w:lang w:val="de-DE" w:eastAsia="x-none" w:bidi="en-US"/>
        </w:rPr>
        <w:t xml:space="preserve">rọng, sự cần thiết </w:t>
      </w:r>
      <w:r w:rsidRPr="00E97C45">
        <w:rPr>
          <w:rFonts w:ascii="Times New Roman" w:hAnsi="Times New Roman"/>
          <w:b/>
          <w:i/>
          <w:iCs/>
          <w:spacing w:val="2"/>
          <w:szCs w:val="28"/>
          <w:lang w:val="de-DE" w:eastAsia="x-none" w:bidi="en-US"/>
        </w:rPr>
        <w:t xml:space="preserve">của </w:t>
      </w:r>
      <w:r w:rsidR="00DD0170" w:rsidRPr="00E97C45">
        <w:rPr>
          <w:rFonts w:ascii="Times New Roman" w:hAnsi="Times New Roman"/>
          <w:b/>
          <w:i/>
          <w:iCs/>
          <w:spacing w:val="2"/>
          <w:szCs w:val="28"/>
          <w:lang w:val="de-DE" w:eastAsia="x-none" w:bidi="en-US"/>
        </w:rPr>
        <w:t>việc</w:t>
      </w:r>
      <w:r w:rsidRPr="00E97C45">
        <w:rPr>
          <w:rFonts w:ascii="Times New Roman" w:hAnsi="Times New Roman"/>
          <w:b/>
          <w:i/>
          <w:iCs/>
          <w:spacing w:val="2"/>
          <w:szCs w:val="28"/>
          <w:lang w:val="de-DE" w:eastAsia="x-none" w:bidi="en-US"/>
        </w:rPr>
        <w:t xml:space="preserve"> </w:t>
      </w:r>
      <w:r w:rsidRPr="00E97C45">
        <w:rPr>
          <w:rFonts w:ascii="Times New Roman" w:hAnsi="Times New Roman"/>
          <w:b/>
          <w:i/>
          <w:szCs w:val="28"/>
          <w:lang w:val="de-DE"/>
        </w:rPr>
        <w:t>thực hiện chi trả không dùng tiền mặt cho nhóm đối tượng được hưởng chính sách an sinh xã hội</w:t>
      </w:r>
      <w:r w:rsidRPr="00E97C45">
        <w:rPr>
          <w:rFonts w:ascii="Times New Roman" w:hAnsi="Times New Roman"/>
          <w:b/>
          <w:i/>
          <w:iCs/>
          <w:spacing w:val="2"/>
          <w:szCs w:val="28"/>
          <w:lang w:val="de-DE" w:eastAsia="x-none" w:bidi="en-US"/>
        </w:rPr>
        <w:t xml:space="preserve"> và trách nhiệm của người đứng đầu</w:t>
      </w:r>
      <w:r w:rsidRPr="00E97C45">
        <w:rPr>
          <w:rFonts w:ascii="Times New Roman" w:hAnsi="Times New Roman"/>
          <w:bCs/>
          <w:spacing w:val="2"/>
          <w:szCs w:val="28"/>
          <w:lang w:val="de-DE" w:eastAsia="x-none" w:bidi="en-US"/>
        </w:rPr>
        <w:t>: Việc triển khai các nhiệm vụ này là những nhiệm vụ mới. Người đứng đầu các cấp sau khi nhận thức được vai trò, tầm quan trọng của việc triển khai, “</w:t>
      </w:r>
      <w:r w:rsidRPr="00E97C45">
        <w:rPr>
          <w:rFonts w:ascii="Times New Roman" w:hAnsi="Times New Roman"/>
          <w:bCs/>
          <w:i/>
          <w:iCs/>
          <w:spacing w:val="2"/>
          <w:szCs w:val="28"/>
          <w:lang w:val="de-DE" w:eastAsia="x-none" w:bidi="en-US"/>
        </w:rPr>
        <w:t>quyết tâm trong chủ trương, quyết liệt trong hành động</w:t>
      </w:r>
      <w:r w:rsidRPr="00E97C45">
        <w:rPr>
          <w:rFonts w:ascii="Times New Roman" w:hAnsi="Times New Roman"/>
          <w:bCs/>
          <w:spacing w:val="2"/>
          <w:szCs w:val="28"/>
          <w:lang w:val="de-DE" w:eastAsia="x-none" w:bidi="en-US"/>
        </w:rPr>
        <w:t>” sẽ tác động đến trách nhiệm toàn bộ các cơ quan cấp dưới.</w:t>
      </w:r>
    </w:p>
    <w:p w14:paraId="440D480B" w14:textId="77777777" w:rsidR="00DD0170" w:rsidRPr="00E97C45" w:rsidRDefault="003B6B16" w:rsidP="00F77E44">
      <w:pPr>
        <w:spacing w:line="360" w:lineRule="exact"/>
        <w:ind w:firstLine="567"/>
        <w:jc w:val="both"/>
        <w:rPr>
          <w:rFonts w:ascii="Times New Roman" w:hAnsi="Times New Roman"/>
          <w:iCs/>
          <w:spacing w:val="2"/>
          <w:szCs w:val="28"/>
          <w:lang w:val="de-DE" w:eastAsia="ja-JP"/>
        </w:rPr>
      </w:pPr>
      <w:r w:rsidRPr="00E97C45">
        <w:rPr>
          <w:rFonts w:ascii="Times New Roman" w:hAnsi="Times New Roman"/>
          <w:b/>
          <w:i/>
          <w:iCs/>
          <w:spacing w:val="2"/>
          <w:szCs w:val="28"/>
          <w:lang w:val="de-DE" w:eastAsia="ja-JP"/>
        </w:rPr>
        <w:t>(2) Bài học về sự phối hợp đồng bộ, nhịp nhàng, chặt chẽ giữa các đơn vị</w:t>
      </w:r>
      <w:r w:rsidRPr="00E97C45">
        <w:rPr>
          <w:rFonts w:ascii="Times New Roman" w:hAnsi="Times New Roman"/>
          <w:b/>
          <w:bCs/>
          <w:i/>
          <w:spacing w:val="2"/>
          <w:szCs w:val="28"/>
          <w:lang w:val="de-DE" w:eastAsia="ja-JP"/>
        </w:rPr>
        <w:t xml:space="preserve"> và</w:t>
      </w:r>
      <w:r w:rsidRPr="00E97C45">
        <w:rPr>
          <w:rFonts w:ascii="Times New Roman" w:hAnsi="Times New Roman"/>
          <w:bCs/>
          <w:spacing w:val="2"/>
          <w:szCs w:val="28"/>
          <w:lang w:val="de-DE" w:eastAsia="ja-JP"/>
        </w:rPr>
        <w:t xml:space="preserve"> </w:t>
      </w:r>
      <w:r w:rsidRPr="00E97C45">
        <w:rPr>
          <w:rFonts w:ascii="Times New Roman" w:hAnsi="Times New Roman"/>
          <w:b/>
          <w:i/>
          <w:iCs/>
          <w:spacing w:val="2"/>
          <w:szCs w:val="28"/>
          <w:lang w:val="de-DE" w:eastAsia="ja-JP"/>
        </w:rPr>
        <w:t>phát huy sức mạnh tổng hợp, tham gia đồng hành chuyển đổi số quốc gia từ các công ty, doanh nghiệp</w:t>
      </w:r>
      <w:r w:rsidR="00DD0170" w:rsidRPr="00E97C45">
        <w:rPr>
          <w:rFonts w:ascii="Times New Roman" w:hAnsi="Times New Roman"/>
          <w:b/>
          <w:i/>
          <w:iCs/>
          <w:spacing w:val="2"/>
          <w:szCs w:val="28"/>
          <w:lang w:val="de-DE" w:eastAsia="ja-JP"/>
        </w:rPr>
        <w:t xml:space="preserve">: </w:t>
      </w:r>
      <w:r w:rsidR="00DD0170" w:rsidRPr="00E97C45">
        <w:rPr>
          <w:rFonts w:ascii="Times New Roman" w:hAnsi="Times New Roman"/>
          <w:iCs/>
          <w:spacing w:val="2"/>
          <w:szCs w:val="28"/>
          <w:lang w:val="de-DE" w:eastAsia="ja-JP"/>
        </w:rPr>
        <w:t>Việc triển khai thực hiện chi trả không dùng tiền mặt cho nhóm đối tượng được hưởng chính sách an sinh xã hội có sự tham gia của nhiều ngành: Lao động - Thương binh và Xã hội, Thông tin và Truyền thông và các đơn vị Viettel, Bưu điện, Ngân hàng... đòi hỏi sự phối hợp thống nhất cao.</w:t>
      </w:r>
    </w:p>
    <w:p w14:paraId="4C91B279" w14:textId="188B3118" w:rsidR="00E34531" w:rsidRPr="00E97C45" w:rsidRDefault="003B6B16" w:rsidP="00F77E44">
      <w:pPr>
        <w:spacing w:line="360" w:lineRule="exact"/>
        <w:ind w:firstLine="567"/>
        <w:jc w:val="both"/>
        <w:rPr>
          <w:rFonts w:ascii="Times New Roman" w:hAnsi="Times New Roman"/>
          <w:iCs/>
          <w:spacing w:val="-4"/>
          <w:szCs w:val="28"/>
          <w:lang w:val="de-DE" w:eastAsia="ja-JP"/>
        </w:rPr>
      </w:pPr>
      <w:r w:rsidRPr="00E97C45">
        <w:rPr>
          <w:rFonts w:ascii="Times New Roman" w:hAnsi="Times New Roman"/>
          <w:b/>
          <w:i/>
          <w:iCs/>
          <w:spacing w:val="-4"/>
          <w:szCs w:val="28"/>
          <w:lang w:val="de-DE" w:eastAsia="ja-JP"/>
        </w:rPr>
        <w:t>(3)</w:t>
      </w:r>
      <w:r w:rsidRPr="00E97C45">
        <w:rPr>
          <w:rFonts w:ascii="Times New Roman" w:hAnsi="Times New Roman"/>
          <w:b/>
          <w:i/>
          <w:iCs/>
          <w:spacing w:val="-4"/>
          <w:szCs w:val="28"/>
          <w:lang w:val="vi-VN" w:eastAsia="ja-JP"/>
        </w:rPr>
        <w:t xml:space="preserve"> </w:t>
      </w:r>
      <w:r w:rsidRPr="00E97C45">
        <w:rPr>
          <w:rFonts w:ascii="Times New Roman" w:hAnsi="Times New Roman"/>
          <w:b/>
          <w:i/>
          <w:iCs/>
          <w:spacing w:val="-4"/>
          <w:szCs w:val="28"/>
          <w:lang w:val="de-DE" w:eastAsia="ja-JP"/>
        </w:rPr>
        <w:t>Bài học về việc ch</w:t>
      </w:r>
      <w:r w:rsidR="00E34531" w:rsidRPr="00E97C45">
        <w:rPr>
          <w:rFonts w:ascii="Times New Roman" w:hAnsi="Times New Roman"/>
          <w:b/>
          <w:i/>
          <w:iCs/>
          <w:spacing w:val="-4"/>
          <w:szCs w:val="28"/>
          <w:lang w:val="de-DE" w:eastAsia="ja-JP"/>
        </w:rPr>
        <w:t>ủ động triển khai các nhiệm vụ</w:t>
      </w:r>
      <w:r w:rsidR="00E66CFA" w:rsidRPr="00E97C45">
        <w:rPr>
          <w:rFonts w:ascii="Times New Roman" w:hAnsi="Times New Roman"/>
          <w:b/>
          <w:i/>
          <w:iCs/>
          <w:spacing w:val="-4"/>
          <w:szCs w:val="28"/>
          <w:lang w:val="de-DE" w:eastAsia="ja-JP"/>
        </w:rPr>
        <w:t>, bám sát thực tế</w:t>
      </w:r>
      <w:r w:rsidR="00E34531" w:rsidRPr="00E97C45">
        <w:rPr>
          <w:rFonts w:ascii="Times New Roman" w:hAnsi="Times New Roman"/>
          <w:iCs/>
          <w:spacing w:val="-4"/>
          <w:szCs w:val="28"/>
          <w:lang w:val="de-DE" w:eastAsia="ja-JP"/>
        </w:rPr>
        <w:t xml:space="preserve">: </w:t>
      </w:r>
      <w:r w:rsidR="00A77D4F" w:rsidRPr="00E97C45">
        <w:rPr>
          <w:rFonts w:ascii="Times New Roman" w:hAnsi="Times New Roman"/>
          <w:iCs/>
          <w:spacing w:val="-4"/>
          <w:szCs w:val="28"/>
          <w:lang w:val="de-DE" w:eastAsia="ja-JP"/>
        </w:rPr>
        <w:t>C</w:t>
      </w:r>
      <w:r w:rsidR="00E34531" w:rsidRPr="00E97C45">
        <w:rPr>
          <w:rFonts w:ascii="Times New Roman" w:hAnsi="Times New Roman"/>
          <w:iCs/>
          <w:spacing w:val="-4"/>
          <w:szCs w:val="28"/>
          <w:lang w:val="de-DE" w:eastAsia="ja-JP"/>
        </w:rPr>
        <w:t>hủ động trong việc đặt ra các bài toán chuyển đổi số và phương án triển khai giải quyết.</w:t>
      </w:r>
      <w:r w:rsidR="00E66CFA" w:rsidRPr="00E97C45">
        <w:rPr>
          <w:rFonts w:ascii="Times New Roman" w:hAnsi="Times New Roman"/>
          <w:iCs/>
          <w:spacing w:val="-4"/>
          <w:szCs w:val="28"/>
          <w:lang w:val="de-DE" w:eastAsia="ja-JP"/>
        </w:rPr>
        <w:t xml:space="preserve"> Bám sát hiện trạng thực tế của từng đối tượng </w:t>
      </w:r>
      <w:r w:rsidR="00D67282" w:rsidRPr="00E97C45">
        <w:rPr>
          <w:rFonts w:ascii="Times New Roman" w:hAnsi="Times New Roman"/>
          <w:iCs/>
          <w:spacing w:val="-4"/>
          <w:szCs w:val="28"/>
          <w:lang w:val="de-DE" w:eastAsia="ja-JP"/>
        </w:rPr>
        <w:t>an sinh xã hội</w:t>
      </w:r>
      <w:r w:rsidR="00E66CFA" w:rsidRPr="00E97C45">
        <w:rPr>
          <w:rFonts w:ascii="Times New Roman" w:hAnsi="Times New Roman"/>
          <w:iCs/>
          <w:spacing w:val="-4"/>
          <w:szCs w:val="28"/>
          <w:lang w:val="de-DE" w:eastAsia="ja-JP"/>
        </w:rPr>
        <w:t xml:space="preserve"> của địa phương.</w:t>
      </w:r>
    </w:p>
    <w:p w14:paraId="0C78BC0E" w14:textId="1A9B7DF8" w:rsidR="003B6B16" w:rsidRPr="00E97C45" w:rsidRDefault="003B6B16" w:rsidP="00A77D4F">
      <w:pPr>
        <w:spacing w:line="360" w:lineRule="exact"/>
        <w:ind w:firstLine="567"/>
        <w:jc w:val="both"/>
        <w:rPr>
          <w:rFonts w:ascii="Times New Roman" w:hAnsi="Times New Roman"/>
          <w:lang w:val="de-DE"/>
        </w:rPr>
      </w:pPr>
      <w:r w:rsidRPr="00E97C45">
        <w:rPr>
          <w:rFonts w:ascii="Times New Roman" w:hAnsi="Times New Roman"/>
          <w:lang w:val="de-DE"/>
        </w:rPr>
        <w:t xml:space="preserve">Trên đây là </w:t>
      </w:r>
      <w:r w:rsidR="009746ED" w:rsidRPr="00E97C45">
        <w:rPr>
          <w:rFonts w:ascii="Times New Roman" w:hAnsi="Times New Roman"/>
          <w:lang w:val="de-DE"/>
        </w:rPr>
        <w:t xml:space="preserve">Tham luận </w:t>
      </w:r>
      <w:r w:rsidR="001F69BF" w:rsidRPr="001A2312">
        <w:rPr>
          <w:rFonts w:ascii="Times New Roman" w:hAnsi="Times New Roman"/>
          <w:i/>
          <w:szCs w:val="28"/>
          <w:lang w:val="de-DE"/>
        </w:rPr>
        <w:t xml:space="preserve">“Kinh nghiệm, giải pháp </w:t>
      </w:r>
      <w:r w:rsidR="001F69BF">
        <w:rPr>
          <w:rFonts w:ascii="Times New Roman" w:hAnsi="Times New Roman"/>
          <w:i/>
          <w:szCs w:val="28"/>
          <w:lang w:val="de-DE"/>
        </w:rPr>
        <w:t xml:space="preserve">thực hiện chuyển đổi số trong lĩnh vực an sinh xã hội và </w:t>
      </w:r>
      <w:r w:rsidR="001F69BF" w:rsidRPr="001A2312">
        <w:rPr>
          <w:rFonts w:ascii="Times New Roman" w:hAnsi="Times New Roman"/>
          <w:i/>
          <w:szCs w:val="28"/>
          <w:lang w:val="de-DE"/>
        </w:rPr>
        <w:t>thực hiện chi trả không dùng tiền mặt cho nhóm đối tượng được hưởng chính sách an sinh xã hội trên địa bàn tỉnh”</w:t>
      </w:r>
      <w:r w:rsidRPr="00E97C45">
        <w:rPr>
          <w:rFonts w:ascii="Times New Roman" w:hAnsi="Times New Roman"/>
          <w:lang w:val="de-DE"/>
        </w:rPr>
        <w:t>.</w:t>
      </w:r>
      <w:r w:rsidR="00A77D4F" w:rsidRPr="00E97C45">
        <w:rPr>
          <w:rFonts w:ascii="Times New Roman" w:hAnsi="Times New Roman"/>
          <w:lang w:val="vi-VN"/>
        </w:rPr>
        <w:t xml:space="preserve"> </w:t>
      </w:r>
      <w:r w:rsidRPr="00E97C45">
        <w:rPr>
          <w:rFonts w:ascii="Times New Roman" w:hAnsi="Times New Roman"/>
          <w:szCs w:val="28"/>
          <w:lang w:val="vi-VN" w:eastAsia="ja-JP"/>
        </w:rPr>
        <w:t xml:space="preserve">Một lần nữa, </w:t>
      </w:r>
      <w:r w:rsidRPr="00E97C45">
        <w:rPr>
          <w:rFonts w:ascii="Times New Roman" w:hAnsi="Times New Roman"/>
          <w:szCs w:val="28"/>
          <w:lang w:val="de-DE" w:eastAsia="ja-JP"/>
        </w:rPr>
        <w:t>tôi xin</w:t>
      </w:r>
      <w:r w:rsidR="00A77D4F" w:rsidRPr="00E97C45">
        <w:rPr>
          <w:rFonts w:ascii="Times New Roman" w:hAnsi="Times New Roman"/>
          <w:szCs w:val="28"/>
          <w:lang w:val="vi-VN" w:eastAsia="ja-JP"/>
        </w:rPr>
        <w:t xml:space="preserve"> </w:t>
      </w:r>
      <w:r w:rsidRPr="00E97C45">
        <w:rPr>
          <w:rFonts w:ascii="Times New Roman" w:hAnsi="Times New Roman"/>
          <w:szCs w:val="28"/>
          <w:lang w:val="vi-VN" w:eastAsia="ja-JP"/>
        </w:rPr>
        <w:t>chúc</w:t>
      </w:r>
      <w:r w:rsidRPr="00E97C45">
        <w:rPr>
          <w:rFonts w:ascii="Times New Roman" w:hAnsi="Times New Roman"/>
          <w:szCs w:val="28"/>
          <w:lang w:val="de-DE" w:eastAsia="ja-JP"/>
        </w:rPr>
        <w:t xml:space="preserve"> toàn thể </w:t>
      </w:r>
      <w:r w:rsidRPr="00E97C45">
        <w:rPr>
          <w:rFonts w:ascii="Times New Roman" w:hAnsi="Times New Roman"/>
          <w:szCs w:val="28"/>
          <w:lang w:val="vi-VN" w:eastAsia="ja-JP"/>
        </w:rPr>
        <w:t>các đồng chí sức khỏe</w:t>
      </w:r>
      <w:r w:rsidRPr="00E97C45">
        <w:rPr>
          <w:rFonts w:ascii="Times New Roman" w:hAnsi="Times New Roman"/>
          <w:szCs w:val="28"/>
          <w:lang w:val="de-DE" w:eastAsia="ja-JP"/>
        </w:rPr>
        <w:t>, hạnh phúc và thành công</w:t>
      </w:r>
      <w:r w:rsidRPr="00E97C45">
        <w:rPr>
          <w:rFonts w:ascii="Times New Roman" w:hAnsi="Times New Roman"/>
          <w:szCs w:val="28"/>
          <w:lang w:val="lt-LT" w:eastAsia="ja-JP"/>
        </w:rPr>
        <w:t>.</w:t>
      </w:r>
      <w:r w:rsidR="00E34531" w:rsidRPr="00E97C45">
        <w:rPr>
          <w:rFonts w:ascii="Times New Roman" w:hAnsi="Times New Roman"/>
          <w:lang w:val="de-DE"/>
        </w:rPr>
        <w:t xml:space="preserve"> </w:t>
      </w:r>
      <w:r w:rsidRPr="00E97C45">
        <w:rPr>
          <w:rFonts w:ascii="Times New Roman" w:hAnsi="Times New Roman"/>
          <w:szCs w:val="28"/>
          <w:lang w:val="lt-LT" w:eastAsia="ja-JP"/>
        </w:rPr>
        <w:t>Chúc Hội nghị thành công tốt đẹp!</w:t>
      </w:r>
    </w:p>
    <w:p w14:paraId="0ED30E60" w14:textId="77777777" w:rsidR="009855D4" w:rsidRPr="00A37B47" w:rsidRDefault="009855D4" w:rsidP="00F77E44">
      <w:pPr>
        <w:spacing w:line="360" w:lineRule="exact"/>
        <w:rPr>
          <w:rFonts w:ascii="Times New Roman" w:hAnsi="Times New Roman"/>
          <w:lang w:val="de-DE"/>
        </w:rPr>
      </w:pPr>
    </w:p>
    <w:sectPr w:rsidR="009855D4" w:rsidRPr="00A37B47" w:rsidSect="00F77E44">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449A" w14:textId="77777777" w:rsidR="00127566" w:rsidRDefault="00127566" w:rsidP="003F1C6E">
      <w:r>
        <w:separator/>
      </w:r>
    </w:p>
  </w:endnote>
  <w:endnote w:type="continuationSeparator" w:id="0">
    <w:p w14:paraId="72F0CE35" w14:textId="77777777" w:rsidR="00127566" w:rsidRDefault="00127566" w:rsidP="003F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5D6F" w14:textId="77777777" w:rsidR="003F1C6E" w:rsidRDefault="003F1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0BC9" w14:textId="77777777" w:rsidR="003F1C6E" w:rsidRDefault="003F1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D431" w14:textId="77777777" w:rsidR="003F1C6E" w:rsidRDefault="003F1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6FBF" w14:textId="77777777" w:rsidR="00127566" w:rsidRDefault="00127566" w:rsidP="003F1C6E">
      <w:r>
        <w:separator/>
      </w:r>
    </w:p>
  </w:footnote>
  <w:footnote w:type="continuationSeparator" w:id="0">
    <w:p w14:paraId="5A3ACA32" w14:textId="77777777" w:rsidR="00127566" w:rsidRDefault="00127566" w:rsidP="003F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86AF" w14:textId="77777777" w:rsidR="003F1C6E" w:rsidRDefault="003F1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748888"/>
      <w:docPartObj>
        <w:docPartGallery w:val="Page Numbers (Top of Page)"/>
        <w:docPartUnique/>
      </w:docPartObj>
    </w:sdtPr>
    <w:sdtEndPr>
      <w:rPr>
        <w:noProof/>
      </w:rPr>
    </w:sdtEndPr>
    <w:sdtContent>
      <w:p w14:paraId="09061221" w14:textId="0C4AAE78" w:rsidR="003F1C6E" w:rsidRDefault="003F1C6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E371B6" w14:textId="77777777" w:rsidR="003F1C6E" w:rsidRDefault="003F1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1AF4" w14:textId="77777777" w:rsidR="003F1C6E" w:rsidRDefault="003F1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B16"/>
    <w:rsid w:val="000D4763"/>
    <w:rsid w:val="000E3736"/>
    <w:rsid w:val="0010135E"/>
    <w:rsid w:val="00127566"/>
    <w:rsid w:val="001901E8"/>
    <w:rsid w:val="001A2312"/>
    <w:rsid w:val="001C39C3"/>
    <w:rsid w:val="001F69BF"/>
    <w:rsid w:val="002152E7"/>
    <w:rsid w:val="0025346D"/>
    <w:rsid w:val="00266AFD"/>
    <w:rsid w:val="0028278F"/>
    <w:rsid w:val="00373E3F"/>
    <w:rsid w:val="003B6B16"/>
    <w:rsid w:val="003F1C6E"/>
    <w:rsid w:val="004D182F"/>
    <w:rsid w:val="005E04A2"/>
    <w:rsid w:val="006A1011"/>
    <w:rsid w:val="007120EC"/>
    <w:rsid w:val="00744260"/>
    <w:rsid w:val="00752B8D"/>
    <w:rsid w:val="0079223E"/>
    <w:rsid w:val="007B579D"/>
    <w:rsid w:val="0081234E"/>
    <w:rsid w:val="00843B54"/>
    <w:rsid w:val="0084720F"/>
    <w:rsid w:val="00852A7F"/>
    <w:rsid w:val="008B4ED2"/>
    <w:rsid w:val="00902970"/>
    <w:rsid w:val="00954007"/>
    <w:rsid w:val="009746ED"/>
    <w:rsid w:val="009855D4"/>
    <w:rsid w:val="00A37B47"/>
    <w:rsid w:val="00A77D4F"/>
    <w:rsid w:val="00A8345F"/>
    <w:rsid w:val="00AB64A2"/>
    <w:rsid w:val="00AC1A43"/>
    <w:rsid w:val="00C656B2"/>
    <w:rsid w:val="00CA035A"/>
    <w:rsid w:val="00CA0CBE"/>
    <w:rsid w:val="00CE3D53"/>
    <w:rsid w:val="00D14057"/>
    <w:rsid w:val="00D67282"/>
    <w:rsid w:val="00DB7430"/>
    <w:rsid w:val="00DD0170"/>
    <w:rsid w:val="00DE2D74"/>
    <w:rsid w:val="00E34531"/>
    <w:rsid w:val="00E66CFA"/>
    <w:rsid w:val="00E94BBF"/>
    <w:rsid w:val="00E97C45"/>
    <w:rsid w:val="00F77E44"/>
    <w:rsid w:val="00FA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E4CE"/>
  <w15:docId w15:val="{84F4A77F-D2C7-45C5-B468-B5D04F97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1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B6B16"/>
    <w:pPr>
      <w:spacing w:before="100" w:beforeAutospacing="1" w:after="100" w:afterAutospacing="1"/>
    </w:pPr>
    <w:rPr>
      <w:rFonts w:ascii="Times New Roman" w:hAnsi="Times New Roman"/>
      <w:sz w:val="24"/>
    </w:rPr>
  </w:style>
  <w:style w:type="paragraph" w:styleId="BodyTextIndent3">
    <w:name w:val="Body Text Indent 3"/>
    <w:basedOn w:val="Normal"/>
    <w:link w:val="BodyTextIndent3Char"/>
    <w:rsid w:val="003B6B16"/>
    <w:pPr>
      <w:suppressAutoHyphens/>
      <w:ind w:firstLine="720"/>
    </w:pPr>
    <w:rPr>
      <w:sz w:val="30"/>
      <w:szCs w:val="20"/>
      <w:lang w:val="x-none" w:eastAsia="ar-SA"/>
    </w:rPr>
  </w:style>
  <w:style w:type="character" w:customStyle="1" w:styleId="BodyTextIndent3Char">
    <w:name w:val="Body Text Indent 3 Char"/>
    <w:basedOn w:val="DefaultParagraphFont"/>
    <w:link w:val="BodyTextIndent3"/>
    <w:rsid w:val="003B6B16"/>
    <w:rPr>
      <w:rFonts w:ascii=".VnTime" w:eastAsia="Times New Roman" w:hAnsi=".VnTime" w:cs="Times New Roman"/>
      <w:sz w:val="30"/>
      <w:szCs w:val="20"/>
      <w:lang w:val="x-none" w:eastAsia="ar-SA"/>
    </w:rPr>
  </w:style>
  <w:style w:type="character" w:styleId="Strong">
    <w:name w:val="Strong"/>
    <w:uiPriority w:val="22"/>
    <w:qFormat/>
    <w:rsid w:val="003B6B16"/>
    <w:rPr>
      <w:b/>
      <w:bCs/>
    </w:rPr>
  </w:style>
  <w:style w:type="paragraph" w:styleId="Header">
    <w:name w:val="header"/>
    <w:basedOn w:val="Normal"/>
    <w:link w:val="HeaderChar"/>
    <w:uiPriority w:val="99"/>
    <w:unhideWhenUsed/>
    <w:rsid w:val="003F1C6E"/>
    <w:pPr>
      <w:tabs>
        <w:tab w:val="center" w:pos="4680"/>
        <w:tab w:val="right" w:pos="9360"/>
      </w:tabs>
    </w:pPr>
  </w:style>
  <w:style w:type="character" w:customStyle="1" w:styleId="HeaderChar">
    <w:name w:val="Header Char"/>
    <w:basedOn w:val="DefaultParagraphFont"/>
    <w:link w:val="Header"/>
    <w:uiPriority w:val="99"/>
    <w:rsid w:val="003F1C6E"/>
    <w:rPr>
      <w:rFonts w:ascii=".VnTime" w:eastAsia="Times New Roman" w:hAnsi=".VnTime" w:cs="Times New Roman"/>
      <w:sz w:val="28"/>
      <w:szCs w:val="24"/>
    </w:rPr>
  </w:style>
  <w:style w:type="paragraph" w:styleId="Footer">
    <w:name w:val="footer"/>
    <w:basedOn w:val="Normal"/>
    <w:link w:val="FooterChar"/>
    <w:uiPriority w:val="99"/>
    <w:unhideWhenUsed/>
    <w:rsid w:val="003F1C6E"/>
    <w:pPr>
      <w:tabs>
        <w:tab w:val="center" w:pos="4680"/>
        <w:tab w:val="right" w:pos="9360"/>
      </w:tabs>
    </w:pPr>
  </w:style>
  <w:style w:type="character" w:customStyle="1" w:styleId="FooterChar">
    <w:name w:val="Footer Char"/>
    <w:basedOn w:val="DefaultParagraphFont"/>
    <w:link w:val="Footer"/>
    <w:uiPriority w:val="99"/>
    <w:rsid w:val="003F1C6E"/>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CNTT</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Dao;Dao Ngoc Tuat</dc:creator>
  <cp:lastModifiedBy>DUC-PC</cp:lastModifiedBy>
  <cp:revision>15</cp:revision>
  <cp:lastPrinted>2023-01-10T03:44:00Z</cp:lastPrinted>
  <dcterms:created xsi:type="dcterms:W3CDTF">2023-01-09T09:08:00Z</dcterms:created>
  <dcterms:modified xsi:type="dcterms:W3CDTF">2023-01-14T02:14:00Z</dcterms:modified>
</cp:coreProperties>
</file>